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30" w:rsidRPr="007F3FDC" w:rsidRDefault="000E4B30" w:rsidP="000E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C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E4B30" w:rsidRPr="007F3FDC" w:rsidRDefault="000E4B30" w:rsidP="000E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C">
        <w:rPr>
          <w:rFonts w:ascii="Times New Roman" w:hAnsi="Times New Roman" w:cs="Times New Roman"/>
          <w:b/>
          <w:sz w:val="28"/>
          <w:szCs w:val="28"/>
        </w:rPr>
        <w:t xml:space="preserve">Відокремлений структурний підрозділ «Педагогічний фаховий коледж </w:t>
      </w:r>
    </w:p>
    <w:p w:rsidR="000E4B30" w:rsidRPr="007F3FDC" w:rsidRDefault="000E4B30" w:rsidP="000E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C"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Франка»</w:t>
      </w:r>
    </w:p>
    <w:p w:rsidR="000E4B30" w:rsidRPr="007F3FDC" w:rsidRDefault="000E4B30" w:rsidP="000E4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B30" w:rsidRDefault="000E4B30" w:rsidP="000E4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B30" w:rsidRDefault="000E4B30" w:rsidP="000E4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123" w:rsidRPr="00DA004F" w:rsidRDefault="00D20123" w:rsidP="00D20123">
      <w:pPr>
        <w:tabs>
          <w:tab w:val="left" w:pos="5387"/>
        </w:tabs>
        <w:ind w:firstLine="360"/>
        <w:rPr>
          <w:rFonts w:ascii="Times New Roman" w:hAnsi="Times New Roman" w:cs="Times New Roman"/>
          <w:sz w:val="26"/>
          <w:szCs w:val="26"/>
        </w:rPr>
      </w:pPr>
      <w:r w:rsidRPr="00B111E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A004F">
        <w:rPr>
          <w:rFonts w:ascii="Times New Roman" w:hAnsi="Times New Roman" w:cs="Times New Roman"/>
          <w:sz w:val="26"/>
          <w:szCs w:val="26"/>
        </w:rPr>
        <w:t>Розглянуто та затверджено</w:t>
      </w:r>
    </w:p>
    <w:p w:rsidR="00D20123" w:rsidRPr="00DA004F" w:rsidRDefault="00D20123" w:rsidP="00D20123">
      <w:pPr>
        <w:tabs>
          <w:tab w:val="left" w:pos="5387"/>
        </w:tabs>
        <w:ind w:left="5387" w:right="-169"/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>Вченою радою Львівського національного університету імені Івана Франка</w:t>
      </w:r>
    </w:p>
    <w:p w:rsidR="00D20123" w:rsidRPr="00DA004F" w:rsidRDefault="00D20123" w:rsidP="00D20123">
      <w:pPr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ab/>
        <w:t>(протокол №</w:t>
      </w:r>
      <w:r w:rsidR="00C055B1">
        <w:rPr>
          <w:rFonts w:ascii="Times New Roman" w:hAnsi="Times New Roman" w:cs="Times New Roman"/>
          <w:sz w:val="26"/>
          <w:szCs w:val="26"/>
        </w:rPr>
        <w:t>___</w:t>
      </w:r>
      <w:bookmarkStart w:id="0" w:name="_GoBack"/>
      <w:bookmarkEnd w:id="0"/>
      <w:r w:rsidR="00C055B1">
        <w:rPr>
          <w:rFonts w:ascii="Times New Roman" w:hAnsi="Times New Roman" w:cs="Times New Roman"/>
          <w:sz w:val="26"/>
          <w:szCs w:val="26"/>
        </w:rPr>
        <w:t xml:space="preserve"> </w:t>
      </w:r>
      <w:r w:rsidRPr="00DA004F">
        <w:rPr>
          <w:rFonts w:ascii="Times New Roman" w:hAnsi="Times New Roman" w:cs="Times New Roman"/>
          <w:sz w:val="26"/>
          <w:szCs w:val="26"/>
        </w:rPr>
        <w:t>від</w:t>
      </w:r>
      <w:r w:rsidR="00C055B1">
        <w:rPr>
          <w:rFonts w:ascii="Times New Roman" w:hAnsi="Times New Roman" w:cs="Times New Roman"/>
          <w:sz w:val="26"/>
          <w:szCs w:val="26"/>
        </w:rPr>
        <w:t xml:space="preserve"> ___  _______</w:t>
      </w:r>
      <w:r w:rsidRPr="00DA004F">
        <w:rPr>
          <w:rFonts w:ascii="Times New Roman" w:hAnsi="Times New Roman" w:cs="Times New Roman"/>
          <w:sz w:val="26"/>
          <w:szCs w:val="26"/>
        </w:rPr>
        <w:t>2021 р.)</w:t>
      </w:r>
    </w:p>
    <w:p w:rsidR="00D20123" w:rsidRPr="00DA004F" w:rsidRDefault="00D20123" w:rsidP="00D20123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D20123" w:rsidRPr="00DA004F" w:rsidRDefault="00D20123" w:rsidP="00D20123">
      <w:pPr>
        <w:ind w:left="4956"/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 xml:space="preserve">       Введено в дію наказом ректора</w:t>
      </w:r>
    </w:p>
    <w:p w:rsidR="00D20123" w:rsidRDefault="00D20123" w:rsidP="00D201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04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A004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A004F">
        <w:rPr>
          <w:rFonts w:ascii="Times New Roman" w:hAnsi="Times New Roman" w:cs="Times New Roman"/>
          <w:sz w:val="26"/>
          <w:szCs w:val="26"/>
        </w:rPr>
        <w:t>Ректор ____________ В.П. Мельник</w:t>
      </w:r>
    </w:p>
    <w:p w:rsidR="000E4B30" w:rsidRDefault="000E4B30" w:rsidP="000E4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B30" w:rsidRDefault="000E4B30" w:rsidP="000E4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B30" w:rsidRPr="00B111E4" w:rsidRDefault="000E4B30" w:rsidP="00D201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4B30" w:rsidRPr="00B111E4" w:rsidRDefault="000E4B30" w:rsidP="00D201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4B30" w:rsidRDefault="000E4B30" w:rsidP="000E4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B30" w:rsidRPr="007F3FDC" w:rsidRDefault="000E4B30" w:rsidP="000E4B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B30" w:rsidRPr="007F3FDC" w:rsidRDefault="000E4B30" w:rsidP="000E4B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C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0E4B30" w:rsidRPr="007F3FDC" w:rsidRDefault="000E4B30" w:rsidP="000E4B3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4B30" w:rsidRPr="007F3FDC" w:rsidRDefault="000E4B30" w:rsidP="000E4B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C">
        <w:rPr>
          <w:rFonts w:ascii="Times New Roman" w:hAnsi="Times New Roman" w:cs="Times New Roman"/>
          <w:b/>
          <w:sz w:val="28"/>
          <w:szCs w:val="28"/>
        </w:rPr>
        <w:t>ПРО ПОРЯДОК ПЕРЕВЕДЕННЯ СТУДЕНТІВ НА ВАКАНТНІ</w:t>
      </w:r>
    </w:p>
    <w:p w:rsidR="00F56B3A" w:rsidRDefault="000E4B30" w:rsidP="000E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C">
        <w:rPr>
          <w:rFonts w:ascii="Times New Roman" w:hAnsi="Times New Roman" w:cs="Times New Roman"/>
          <w:b/>
          <w:sz w:val="28"/>
          <w:szCs w:val="28"/>
        </w:rPr>
        <w:t>МІСЦЯ ДЕРЖАВНОГО ЗАМОВЛЕННЯ</w:t>
      </w: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D20123" w:rsidRPr="00DA004F" w:rsidRDefault="00D20123" w:rsidP="00D20123">
      <w:pPr>
        <w:tabs>
          <w:tab w:val="left" w:pos="261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 xml:space="preserve">Погоджено на засіданні </w:t>
      </w:r>
    </w:p>
    <w:p w:rsidR="00D20123" w:rsidRPr="00DA004F" w:rsidRDefault="00D20123" w:rsidP="00D20123">
      <w:pPr>
        <w:tabs>
          <w:tab w:val="left" w:pos="261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>Педагогічної ради ВСП «Педагогічний фаховий коледж Львівського національного університету імені Івана Франка»</w:t>
      </w:r>
    </w:p>
    <w:p w:rsidR="00D20123" w:rsidRPr="00DA004F" w:rsidRDefault="00D20123" w:rsidP="00D20123">
      <w:pPr>
        <w:tabs>
          <w:tab w:val="left" w:pos="261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>Протокол №_______ від ________2021 р.</w:t>
      </w: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Pr="00B111E4" w:rsidRDefault="000E4B30" w:rsidP="000E4B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123" w:rsidRPr="00B111E4" w:rsidRDefault="00D20123" w:rsidP="000E4B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123" w:rsidRPr="00B111E4" w:rsidRDefault="00D20123" w:rsidP="000E4B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123" w:rsidRDefault="00D20123" w:rsidP="00D20123">
      <w:pPr>
        <w:pStyle w:val="30"/>
        <w:framePr w:w="8654" w:h="342" w:hRule="exact" w:wrap="none" w:vAnchor="page" w:hAnchor="page" w:x="1809" w:y="15657"/>
        <w:shd w:val="clear" w:color="auto" w:fill="auto"/>
        <w:spacing w:after="0" w:line="280" w:lineRule="exact"/>
        <w:ind w:left="400" w:firstLine="0"/>
      </w:pPr>
      <w:r>
        <w:t>Львів 2021</w:t>
      </w: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Default="000E4B30" w:rsidP="000E4B30">
      <w:pPr>
        <w:rPr>
          <w:rFonts w:ascii="Times New Roman" w:hAnsi="Times New Roman" w:cs="Times New Roman"/>
          <w:b/>
          <w:sz w:val="28"/>
          <w:szCs w:val="28"/>
        </w:rPr>
      </w:pPr>
    </w:p>
    <w:p w:rsidR="000E4B30" w:rsidRPr="00B111E4" w:rsidRDefault="000E4B30" w:rsidP="000E4B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B30" w:rsidRPr="000E4B30" w:rsidRDefault="000E4B30" w:rsidP="000E4B30">
      <w:pPr>
        <w:pStyle w:val="20"/>
        <w:shd w:val="clear" w:color="auto" w:fill="auto"/>
        <w:spacing w:after="122"/>
        <w:ind w:firstLine="720"/>
        <w:rPr>
          <w:sz w:val="24"/>
        </w:rPr>
      </w:pPr>
      <w:r w:rsidRPr="000E4B30">
        <w:rPr>
          <w:sz w:val="24"/>
        </w:rPr>
        <w:lastRenderedPageBreak/>
        <w:t>Положення про порядок переведення студентів на вакантні місця державного</w:t>
      </w:r>
      <w:r w:rsidRPr="000E4B30">
        <w:rPr>
          <w:sz w:val="24"/>
        </w:rPr>
        <w:br/>
        <w:t xml:space="preserve">замовлення (далі - </w:t>
      </w:r>
      <w:r w:rsidRPr="000E4B30">
        <w:rPr>
          <w:rStyle w:val="21"/>
          <w:szCs w:val="22"/>
        </w:rPr>
        <w:t xml:space="preserve">Положення) </w:t>
      </w:r>
      <w:r w:rsidRPr="000E4B30">
        <w:rPr>
          <w:sz w:val="24"/>
        </w:rPr>
        <w:t>розроблене відповідно до Закону України «Про вищу</w:t>
      </w:r>
      <w:r w:rsidRPr="000E4B30">
        <w:rPr>
          <w:sz w:val="24"/>
        </w:rPr>
        <w:br/>
        <w:t>освіту», Закону України «Про</w:t>
      </w:r>
      <w:r w:rsidR="00B111E4">
        <w:rPr>
          <w:sz w:val="24"/>
        </w:rPr>
        <w:t xml:space="preserve"> фахову</w:t>
      </w:r>
      <w:r w:rsidRPr="000E4B30">
        <w:rPr>
          <w:sz w:val="24"/>
        </w:rPr>
        <w:t xml:space="preserve"> передвищу освіту». Положення про Відокремлений структурний підрозділ «Педагогічний фаховий коледж Львівського національного університету імені Івана Франка», Положення про організацію освітнього процесу в Коледжі.</w:t>
      </w:r>
    </w:p>
    <w:p w:rsidR="000E4B30" w:rsidRPr="000E4B30" w:rsidRDefault="000E4B30" w:rsidP="000E4B30">
      <w:pPr>
        <w:pStyle w:val="20"/>
        <w:shd w:val="clear" w:color="auto" w:fill="auto"/>
        <w:spacing w:after="122"/>
        <w:ind w:firstLine="720"/>
        <w:rPr>
          <w:sz w:val="12"/>
        </w:rPr>
      </w:pPr>
    </w:p>
    <w:p w:rsidR="000E4B30" w:rsidRPr="000E4B30" w:rsidRDefault="001A093B" w:rsidP="000E4B30">
      <w:pPr>
        <w:pStyle w:val="40"/>
        <w:shd w:val="clear" w:color="auto" w:fill="auto"/>
        <w:tabs>
          <w:tab w:val="left" w:pos="3969"/>
        </w:tabs>
        <w:spacing w:before="0" w:after="117" w:line="240" w:lineRule="exact"/>
        <w:ind w:left="3680"/>
        <w:rPr>
          <w:sz w:val="24"/>
        </w:rPr>
      </w:pPr>
      <w:r>
        <w:rPr>
          <w:sz w:val="24"/>
        </w:rPr>
        <w:t>1</w:t>
      </w:r>
      <w:r w:rsidR="000E4B30" w:rsidRPr="000E4B30">
        <w:rPr>
          <w:sz w:val="24"/>
        </w:rPr>
        <w:t>.</w:t>
      </w:r>
      <w:r w:rsidR="000E4B30" w:rsidRPr="000E4B30">
        <w:rPr>
          <w:sz w:val="24"/>
        </w:rPr>
        <w:tab/>
        <w:t>ЗАГАЛЬНІ ПОЛОЖЕННЯ</w:t>
      </w:r>
    </w:p>
    <w:p w:rsidR="000E4B30" w:rsidRPr="000E4B30" w:rsidRDefault="000E4B30" w:rsidP="000E4B30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64"/>
        <w:ind w:firstLine="720"/>
        <w:rPr>
          <w:sz w:val="24"/>
        </w:rPr>
      </w:pPr>
      <w:r w:rsidRPr="000E4B30">
        <w:rPr>
          <w:sz w:val="24"/>
        </w:rPr>
        <w:t xml:space="preserve"> Положення є локальним нормативно-правовим актом, який визначає підстави та</w:t>
      </w:r>
      <w:r w:rsidRPr="000E4B30">
        <w:rPr>
          <w:sz w:val="24"/>
        </w:rPr>
        <w:br/>
        <w:t>процедуру переведення студентів Коледжу, які навчаються за рахунок коштів фізичних (юридичних) осіб, на навчання за державним замовленням</w:t>
      </w:r>
      <w:r w:rsidR="001A093B">
        <w:rPr>
          <w:sz w:val="24"/>
        </w:rPr>
        <w:t xml:space="preserve"> </w:t>
      </w:r>
      <w:r w:rsidRPr="000E4B30">
        <w:rPr>
          <w:sz w:val="24"/>
        </w:rPr>
        <w:t xml:space="preserve">(далі - </w:t>
      </w:r>
      <w:r w:rsidRPr="001A093B">
        <w:rPr>
          <w:b/>
          <w:sz w:val="24"/>
        </w:rPr>
        <w:t>переведення</w:t>
      </w:r>
      <w:r w:rsidRPr="000E4B30">
        <w:rPr>
          <w:sz w:val="24"/>
        </w:rPr>
        <w:t>).</w:t>
      </w:r>
    </w:p>
    <w:p w:rsidR="000E4B30" w:rsidRPr="000E4B30" w:rsidRDefault="000E4B30" w:rsidP="000E4B30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56" w:line="312" w:lineRule="exact"/>
        <w:ind w:firstLine="720"/>
        <w:rPr>
          <w:sz w:val="24"/>
        </w:rPr>
      </w:pPr>
      <w:r w:rsidRPr="000E4B30">
        <w:rPr>
          <w:sz w:val="24"/>
        </w:rPr>
        <w:t xml:space="preserve"> Переведення здійснюється в межах ліцензованого обсягу Коледжу за відповідними рівнем, курсом</w:t>
      </w:r>
      <w:r w:rsidR="00B111E4">
        <w:rPr>
          <w:sz w:val="24"/>
        </w:rPr>
        <w:t>,</w:t>
      </w:r>
      <w:r w:rsidRPr="000E4B30">
        <w:rPr>
          <w:sz w:val="24"/>
        </w:rPr>
        <w:t xml:space="preserve"> спеціальністю </w:t>
      </w:r>
      <w:r w:rsidR="00B111E4">
        <w:rPr>
          <w:sz w:val="24"/>
        </w:rPr>
        <w:t xml:space="preserve">та освітньою програмою </w:t>
      </w:r>
      <w:r w:rsidRPr="000E4B30">
        <w:rPr>
          <w:sz w:val="24"/>
        </w:rPr>
        <w:t>за наявності вакантних місць державного замовлення.</w:t>
      </w:r>
    </w:p>
    <w:p w:rsidR="000E4B30" w:rsidRPr="000E4B30" w:rsidRDefault="000E4B30" w:rsidP="000E4B3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64"/>
        <w:ind w:firstLine="720"/>
        <w:rPr>
          <w:sz w:val="24"/>
        </w:rPr>
      </w:pPr>
      <w:r w:rsidRPr="000E4B30">
        <w:rPr>
          <w:sz w:val="24"/>
        </w:rPr>
        <w:t>При розгляді питань про переведення враховують необхідність обов'язкового виконання державного замовлення за відповідним ступенем, курсом та спеціальністю</w:t>
      </w:r>
      <w:r w:rsidR="00B111E4">
        <w:rPr>
          <w:sz w:val="24"/>
        </w:rPr>
        <w:t xml:space="preserve"> та освітньою програмою.</w:t>
      </w:r>
    </w:p>
    <w:p w:rsidR="000E4B30" w:rsidRDefault="000E4B30" w:rsidP="000E4B30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12" w:lineRule="exact"/>
        <w:ind w:firstLine="720"/>
        <w:rPr>
          <w:sz w:val="24"/>
        </w:rPr>
      </w:pPr>
      <w:r w:rsidRPr="000E4B30">
        <w:rPr>
          <w:sz w:val="24"/>
        </w:rPr>
        <w:t xml:space="preserve"> Право на переведення мають студенти, які навчаються за рахунок коштів фізичних</w:t>
      </w:r>
      <w:r w:rsidRPr="000E4B30">
        <w:rPr>
          <w:sz w:val="24"/>
        </w:rPr>
        <w:br/>
        <w:t>(юридичних) осіб, на день переведення не мають заборгованості з оплати освітніх послуг та</w:t>
      </w:r>
      <w:r w:rsidRPr="000E4B30">
        <w:rPr>
          <w:sz w:val="24"/>
        </w:rPr>
        <w:br/>
        <w:t>станом на дату оголошення конкурсу не мають незадовільних результатів навчання.</w:t>
      </w:r>
    </w:p>
    <w:p w:rsidR="000E4B30" w:rsidRPr="000E4B30" w:rsidRDefault="000E4B30" w:rsidP="000E4B30">
      <w:pPr>
        <w:pStyle w:val="20"/>
        <w:shd w:val="clear" w:color="auto" w:fill="auto"/>
        <w:tabs>
          <w:tab w:val="left" w:pos="1057"/>
        </w:tabs>
        <w:spacing w:after="0" w:line="312" w:lineRule="exact"/>
        <w:ind w:left="720" w:firstLine="0"/>
        <w:rPr>
          <w:sz w:val="24"/>
        </w:rPr>
      </w:pPr>
    </w:p>
    <w:p w:rsidR="000E4B30" w:rsidRPr="000E4B30" w:rsidRDefault="000E4B30" w:rsidP="000E4B30">
      <w:pPr>
        <w:pStyle w:val="50"/>
        <w:shd w:val="clear" w:color="auto" w:fill="auto"/>
        <w:spacing w:before="0" w:after="112" w:line="240" w:lineRule="exact"/>
        <w:ind w:left="4040"/>
        <w:rPr>
          <w:sz w:val="16"/>
        </w:rPr>
      </w:pPr>
    </w:p>
    <w:p w:rsidR="000E4B30" w:rsidRPr="000E4B30" w:rsidRDefault="000E4B30" w:rsidP="000E4B30">
      <w:pPr>
        <w:pStyle w:val="40"/>
        <w:numPr>
          <w:ilvl w:val="0"/>
          <w:numId w:val="2"/>
        </w:numPr>
        <w:shd w:val="clear" w:color="auto" w:fill="auto"/>
        <w:tabs>
          <w:tab w:val="left" w:pos="1849"/>
        </w:tabs>
        <w:spacing w:before="0" w:after="163" w:line="240" w:lineRule="exact"/>
        <w:ind w:left="1540"/>
        <w:rPr>
          <w:sz w:val="24"/>
        </w:rPr>
      </w:pPr>
      <w:r w:rsidRPr="000E4B30">
        <w:rPr>
          <w:sz w:val="24"/>
        </w:rPr>
        <w:t>ПРОЦЕДУРА ПРОВЕДЕННЯ КОНКУРСУ НА ПЕРЕВЕДЕННЯ</w:t>
      </w:r>
    </w:p>
    <w:p w:rsidR="000E4B30" w:rsidRPr="000E4B30" w:rsidRDefault="000E4B30" w:rsidP="000E4B30">
      <w:pPr>
        <w:pStyle w:val="50"/>
        <w:shd w:val="clear" w:color="auto" w:fill="auto"/>
        <w:spacing w:before="0" w:after="112" w:line="240" w:lineRule="exact"/>
        <w:ind w:left="4040"/>
        <w:rPr>
          <w:b/>
          <w:sz w:val="24"/>
        </w:rPr>
      </w:pPr>
      <w:r w:rsidRPr="000E4B30">
        <w:rPr>
          <w:b/>
          <w:sz w:val="24"/>
        </w:rPr>
        <w:t>Оголошений конкурсу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053"/>
        </w:tabs>
        <w:spacing w:after="122"/>
        <w:ind w:firstLine="600"/>
        <w:rPr>
          <w:sz w:val="24"/>
        </w:rPr>
      </w:pPr>
      <w:r w:rsidRPr="000E4B30">
        <w:rPr>
          <w:sz w:val="24"/>
        </w:rPr>
        <w:t>Після завершення додаткової сесії у коледж</w:t>
      </w:r>
      <w:r w:rsidR="00B111E4">
        <w:rPr>
          <w:sz w:val="24"/>
        </w:rPr>
        <w:t>і на відповідному</w:t>
      </w:r>
      <w:r w:rsidRPr="000E4B30">
        <w:rPr>
          <w:sz w:val="24"/>
        </w:rPr>
        <w:t xml:space="preserve"> курсі та спеціальності, у разі наявності вакантних місць державного замовлення директор Коледжу видає розпорядження про оголошення конкурсу на переведення. У розпорядженні вказують кількість вакантних місць за відповідним рівнем, курсом та спеціальністю, а також визначають строки подання документів, необхідних для участі у конкурсі.</w:t>
      </w:r>
    </w:p>
    <w:p w:rsidR="000E4B30" w:rsidRPr="000E4B30" w:rsidRDefault="000E4B30" w:rsidP="000E4B30">
      <w:pPr>
        <w:pStyle w:val="20"/>
        <w:shd w:val="clear" w:color="auto" w:fill="auto"/>
        <w:spacing w:after="107" w:line="240" w:lineRule="exact"/>
        <w:ind w:firstLine="600"/>
        <w:rPr>
          <w:sz w:val="24"/>
        </w:rPr>
      </w:pPr>
      <w:r w:rsidRPr="000E4B30">
        <w:rPr>
          <w:sz w:val="24"/>
        </w:rPr>
        <w:t>Розпорядження видається не пізніше 15 вересня та 15 лютого відповідного року.</w:t>
      </w:r>
    </w:p>
    <w:p w:rsidR="000E4B30" w:rsidRPr="000E4B30" w:rsidRDefault="000E4B30" w:rsidP="000E4B30">
      <w:pPr>
        <w:pStyle w:val="20"/>
        <w:shd w:val="clear" w:color="auto" w:fill="auto"/>
        <w:ind w:firstLine="600"/>
        <w:rPr>
          <w:sz w:val="24"/>
        </w:rPr>
      </w:pPr>
      <w:r w:rsidRPr="000E4B30">
        <w:rPr>
          <w:sz w:val="24"/>
        </w:rPr>
        <w:t>У випадку виникнення вакантного місця державного замовлення впродовж начального семестру розпорядження про оголошення конкурсу на переведення видають не пізніше п'яти робочих днів після дати видачі наказу на відрахування з місця державного замовлення.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043"/>
        </w:tabs>
        <w:spacing w:after="122"/>
        <w:ind w:firstLine="600"/>
        <w:rPr>
          <w:sz w:val="24"/>
        </w:rPr>
      </w:pPr>
      <w:r w:rsidRPr="000E4B30">
        <w:rPr>
          <w:sz w:val="24"/>
        </w:rPr>
        <w:t>Інформацію про оголошення конкурсу публікують на сайті коледжу у розділі «Студенту», оприлюднюють на дошках оголошень та передають студентській раді, профбюро студентів коледжу не пізніше наступного робочого дня з моменту прийняття розпорядження.</w:t>
      </w:r>
    </w:p>
    <w:p w:rsidR="000E4B30" w:rsidRPr="000E4B30" w:rsidRDefault="000E4B30" w:rsidP="000E4B30">
      <w:pPr>
        <w:pStyle w:val="20"/>
        <w:shd w:val="clear" w:color="auto" w:fill="auto"/>
        <w:tabs>
          <w:tab w:val="left" w:pos="1043"/>
        </w:tabs>
        <w:spacing w:after="0" w:line="240" w:lineRule="auto"/>
        <w:ind w:left="601" w:firstLine="0"/>
        <w:rPr>
          <w:sz w:val="14"/>
        </w:rPr>
      </w:pPr>
    </w:p>
    <w:p w:rsidR="000E4B30" w:rsidRPr="000E4B30" w:rsidRDefault="000E4B30" w:rsidP="000E4B30">
      <w:pPr>
        <w:pStyle w:val="50"/>
        <w:shd w:val="clear" w:color="auto" w:fill="auto"/>
        <w:spacing w:before="0" w:after="93" w:line="240" w:lineRule="exact"/>
        <w:ind w:left="4040"/>
        <w:rPr>
          <w:b/>
          <w:sz w:val="24"/>
        </w:rPr>
      </w:pPr>
      <w:r w:rsidRPr="000E4B30">
        <w:rPr>
          <w:b/>
          <w:sz w:val="24"/>
        </w:rPr>
        <w:t>Подання документів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043"/>
        </w:tabs>
        <w:spacing w:after="0" w:line="322" w:lineRule="exact"/>
        <w:ind w:firstLine="600"/>
        <w:rPr>
          <w:sz w:val="24"/>
        </w:rPr>
      </w:pPr>
      <w:r w:rsidRPr="000E4B30">
        <w:rPr>
          <w:sz w:val="24"/>
        </w:rPr>
        <w:t>Студенти, які претендують на переведення на навчання за кошти державного</w:t>
      </w:r>
      <w:r w:rsidRPr="000E4B30">
        <w:rPr>
          <w:sz w:val="24"/>
        </w:rPr>
        <w:br/>
        <w:t>замовлення, впродовж 5 робочих днів з моменту опублікування інформації про конкурс</w:t>
      </w:r>
      <w:r w:rsidRPr="000E4B30">
        <w:rPr>
          <w:sz w:val="24"/>
        </w:rPr>
        <w:br/>
        <w:t>подають дирекці</w:t>
      </w:r>
      <w:r w:rsidR="00B111E4">
        <w:rPr>
          <w:sz w:val="24"/>
        </w:rPr>
        <w:t>ї</w:t>
      </w:r>
      <w:r w:rsidRPr="000E4B30">
        <w:rPr>
          <w:sz w:val="24"/>
        </w:rPr>
        <w:t xml:space="preserve"> коледжу:</w:t>
      </w:r>
    </w:p>
    <w:p w:rsidR="000E4B30" w:rsidRPr="000E4B30" w:rsidRDefault="000E4B30" w:rsidP="000E4B30">
      <w:pPr>
        <w:pStyle w:val="20"/>
        <w:shd w:val="clear" w:color="auto" w:fill="auto"/>
        <w:spacing w:after="0" w:line="427" w:lineRule="exact"/>
        <w:ind w:firstLine="567"/>
        <w:rPr>
          <w:sz w:val="24"/>
        </w:rPr>
      </w:pPr>
      <w:r w:rsidRPr="000E4B30">
        <w:rPr>
          <w:sz w:val="24"/>
        </w:rPr>
        <w:t xml:space="preserve">- особисту заяву на ім’я </w:t>
      </w:r>
      <w:r w:rsidR="00B111E4">
        <w:rPr>
          <w:sz w:val="24"/>
        </w:rPr>
        <w:t>директора Коледжу</w:t>
      </w:r>
      <w:r w:rsidRPr="000E4B30">
        <w:rPr>
          <w:sz w:val="24"/>
        </w:rPr>
        <w:t>;</w:t>
      </w:r>
    </w:p>
    <w:p w:rsidR="000E4B30" w:rsidRPr="000E4B30" w:rsidRDefault="000E4B30" w:rsidP="000E4B30">
      <w:pPr>
        <w:pStyle w:val="20"/>
        <w:shd w:val="clear" w:color="auto" w:fill="auto"/>
        <w:spacing w:after="0" w:line="427" w:lineRule="exact"/>
        <w:ind w:firstLine="567"/>
        <w:rPr>
          <w:sz w:val="24"/>
        </w:rPr>
      </w:pPr>
      <w:r w:rsidRPr="000E4B30">
        <w:rPr>
          <w:sz w:val="24"/>
        </w:rPr>
        <w:t>- копію залікової книжки (останній семестровий контроль);</w:t>
      </w:r>
    </w:p>
    <w:p w:rsidR="000E4B30" w:rsidRPr="000E4B30" w:rsidRDefault="000E4B30" w:rsidP="000E4B30">
      <w:pPr>
        <w:pStyle w:val="20"/>
        <w:shd w:val="clear" w:color="auto" w:fill="auto"/>
        <w:spacing w:after="0" w:line="427" w:lineRule="exact"/>
        <w:ind w:firstLine="567"/>
        <w:rPr>
          <w:sz w:val="24"/>
        </w:rPr>
      </w:pPr>
      <w:r w:rsidRPr="000E4B30">
        <w:rPr>
          <w:sz w:val="24"/>
        </w:rPr>
        <w:t>- копії документів, що підтверджують належність до пільгових категорій (за наявності);</w:t>
      </w:r>
    </w:p>
    <w:p w:rsidR="000E4B30" w:rsidRPr="000E4B30" w:rsidRDefault="000E4B30" w:rsidP="000E4B30">
      <w:pPr>
        <w:pStyle w:val="20"/>
        <w:shd w:val="clear" w:color="auto" w:fill="auto"/>
        <w:spacing w:after="0" w:line="427" w:lineRule="exact"/>
        <w:ind w:firstLine="567"/>
        <w:rPr>
          <w:sz w:val="24"/>
        </w:rPr>
      </w:pPr>
      <w:r w:rsidRPr="000E4B30">
        <w:rPr>
          <w:sz w:val="24"/>
        </w:rPr>
        <w:t>- довідку про склад сім'ї та довідку про доходи всіх повнолітніх членів сім'ї (за необхідності);</w:t>
      </w:r>
    </w:p>
    <w:p w:rsidR="000E4B30" w:rsidRPr="000E4B30" w:rsidRDefault="000E4B30" w:rsidP="000E4B30">
      <w:pPr>
        <w:pStyle w:val="20"/>
        <w:shd w:val="clear" w:color="auto" w:fill="auto"/>
        <w:spacing w:after="118" w:line="312" w:lineRule="exact"/>
        <w:ind w:firstLine="567"/>
        <w:rPr>
          <w:sz w:val="24"/>
        </w:rPr>
      </w:pPr>
      <w:r w:rsidRPr="000E4B30">
        <w:rPr>
          <w:sz w:val="24"/>
        </w:rPr>
        <w:t>- копії документів, що підтверджують активну участь студента у науковому, громадському або спортивному житті: грамоти, дипломи, подяки, нагороди тощо (за наявності).</w:t>
      </w:r>
    </w:p>
    <w:p w:rsidR="000E4B30" w:rsidRDefault="000E4B30" w:rsidP="000E4B30">
      <w:pPr>
        <w:pStyle w:val="50"/>
        <w:shd w:val="clear" w:color="auto" w:fill="auto"/>
        <w:spacing w:before="0" w:after="120" w:line="240" w:lineRule="exact"/>
        <w:rPr>
          <w:b/>
        </w:rPr>
      </w:pPr>
    </w:p>
    <w:p w:rsidR="000E4B30" w:rsidRPr="000E4B30" w:rsidRDefault="000E4B30" w:rsidP="000E4B30">
      <w:pPr>
        <w:pStyle w:val="50"/>
        <w:shd w:val="clear" w:color="auto" w:fill="auto"/>
        <w:spacing w:before="0" w:after="120" w:line="240" w:lineRule="exact"/>
        <w:ind w:left="3680"/>
        <w:rPr>
          <w:b/>
          <w:sz w:val="24"/>
          <w:szCs w:val="24"/>
        </w:rPr>
      </w:pPr>
      <w:r w:rsidRPr="000E4B30">
        <w:rPr>
          <w:b/>
          <w:sz w:val="24"/>
          <w:szCs w:val="24"/>
        </w:rPr>
        <w:t xml:space="preserve">Комісій </w:t>
      </w:r>
      <w:r w:rsidRPr="000E4B30">
        <w:rPr>
          <w:rStyle w:val="51"/>
          <w:b/>
        </w:rPr>
        <w:t>і</w:t>
      </w:r>
      <w:r w:rsidRPr="000E4B30">
        <w:rPr>
          <w:b/>
          <w:sz w:val="24"/>
          <w:szCs w:val="24"/>
        </w:rPr>
        <w:t xml:space="preserve"> питань переведення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067"/>
        </w:tabs>
        <w:spacing w:line="312" w:lineRule="exact"/>
        <w:ind w:firstLine="680"/>
        <w:rPr>
          <w:sz w:val="24"/>
          <w:szCs w:val="24"/>
        </w:rPr>
      </w:pPr>
      <w:r w:rsidRPr="000E4B30">
        <w:rPr>
          <w:sz w:val="24"/>
          <w:szCs w:val="24"/>
        </w:rPr>
        <w:t xml:space="preserve"> Розгляд заяв на переведення здійснює спеціально створена розпорядженням директора коледжу комісія (далі </w:t>
      </w:r>
      <w:r w:rsidRPr="000E4B30">
        <w:rPr>
          <w:rStyle w:val="21"/>
        </w:rPr>
        <w:t>- комісія).</w:t>
      </w:r>
    </w:p>
    <w:p w:rsidR="000E4B30" w:rsidRPr="000E4B30" w:rsidRDefault="000E4B30" w:rsidP="000E4B30">
      <w:pPr>
        <w:pStyle w:val="20"/>
        <w:shd w:val="clear" w:color="auto" w:fill="auto"/>
        <w:spacing w:after="56" w:line="312" w:lineRule="exact"/>
        <w:ind w:firstLine="680"/>
        <w:rPr>
          <w:sz w:val="24"/>
          <w:szCs w:val="24"/>
        </w:rPr>
      </w:pPr>
      <w:r w:rsidRPr="000E4B30">
        <w:rPr>
          <w:sz w:val="24"/>
          <w:szCs w:val="24"/>
        </w:rPr>
        <w:t>До складу комісії входять: директор коледжу та його заступник, секретар (диспетчер / методист) коледжу, голова студентської ради га голова профбюро студентів коледжу.</w:t>
      </w:r>
    </w:p>
    <w:p w:rsidR="000E4B30" w:rsidRPr="000E4B30" w:rsidRDefault="000E4B30" w:rsidP="000E4B30">
      <w:pPr>
        <w:pStyle w:val="20"/>
        <w:shd w:val="clear" w:color="auto" w:fill="auto"/>
        <w:ind w:firstLine="680"/>
        <w:rPr>
          <w:sz w:val="24"/>
          <w:szCs w:val="24"/>
        </w:rPr>
      </w:pPr>
      <w:r w:rsidRPr="000E4B30">
        <w:rPr>
          <w:sz w:val="24"/>
          <w:szCs w:val="24"/>
        </w:rPr>
        <w:t>Засідання комісії є повноважним у випадку присутності на ньому не менше ніж 2/3 від загального складу комісії. Засідання комісії є відкритим. Під час засідання ведуть протокол.</w:t>
      </w:r>
    </w:p>
    <w:p w:rsidR="000E4B30" w:rsidRPr="000E4B30" w:rsidRDefault="000E4B30" w:rsidP="000E4B30">
      <w:pPr>
        <w:pStyle w:val="20"/>
        <w:shd w:val="clear" w:color="auto" w:fill="auto"/>
        <w:spacing w:after="122"/>
        <w:ind w:firstLine="680"/>
        <w:rPr>
          <w:sz w:val="24"/>
          <w:szCs w:val="24"/>
        </w:rPr>
      </w:pPr>
      <w:r w:rsidRPr="000E4B30">
        <w:rPr>
          <w:sz w:val="24"/>
          <w:szCs w:val="24"/>
        </w:rPr>
        <w:t>Осіб, які подали заяви на переведення, про час та місце розгляду документів повідомляють телефонним або електронним зв’язком.</w:t>
      </w:r>
    </w:p>
    <w:p w:rsidR="000E4B30" w:rsidRPr="000E4B30" w:rsidRDefault="000E4B30" w:rsidP="000E4B30">
      <w:pPr>
        <w:pStyle w:val="50"/>
        <w:shd w:val="clear" w:color="auto" w:fill="auto"/>
        <w:spacing w:before="0" w:after="120" w:line="240" w:lineRule="exact"/>
        <w:ind w:left="4200"/>
        <w:rPr>
          <w:b/>
          <w:sz w:val="24"/>
          <w:szCs w:val="24"/>
        </w:rPr>
      </w:pPr>
      <w:r w:rsidRPr="000E4B30">
        <w:rPr>
          <w:b/>
          <w:sz w:val="24"/>
          <w:szCs w:val="24"/>
        </w:rPr>
        <w:t>Розгляд документів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067"/>
        </w:tabs>
        <w:spacing w:after="118" w:line="312" w:lineRule="exact"/>
        <w:ind w:firstLine="680"/>
        <w:rPr>
          <w:sz w:val="24"/>
          <w:szCs w:val="24"/>
        </w:rPr>
      </w:pPr>
      <w:r w:rsidRPr="000E4B30">
        <w:rPr>
          <w:sz w:val="24"/>
          <w:szCs w:val="24"/>
        </w:rPr>
        <w:t xml:space="preserve"> Впродовж трьох робочих днів після завершення строку для подачі документів на переведення комісія вирішує питання про переведення студента.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067"/>
        </w:tabs>
        <w:spacing w:after="118" w:line="312" w:lineRule="exact"/>
        <w:ind w:firstLine="680"/>
        <w:rPr>
          <w:sz w:val="24"/>
          <w:szCs w:val="24"/>
        </w:rPr>
      </w:pPr>
      <w:r w:rsidRPr="000E4B30">
        <w:rPr>
          <w:sz w:val="24"/>
          <w:szCs w:val="24"/>
        </w:rPr>
        <w:t xml:space="preserve"> Приймаючи рішення про переведення, комісія послідовно враховує такі критерії:</w:t>
      </w:r>
    </w:p>
    <w:p w:rsidR="000E4B30" w:rsidRPr="000E4B30" w:rsidRDefault="000E4B30" w:rsidP="000E4B30">
      <w:pPr>
        <w:pStyle w:val="20"/>
        <w:shd w:val="clear" w:color="auto" w:fill="auto"/>
        <w:spacing w:after="122"/>
        <w:ind w:firstLine="680"/>
        <w:rPr>
          <w:sz w:val="24"/>
          <w:szCs w:val="24"/>
        </w:rPr>
      </w:pPr>
      <w:r w:rsidRPr="000E4B30">
        <w:rPr>
          <w:sz w:val="24"/>
          <w:szCs w:val="24"/>
        </w:rPr>
        <w:t>1) статус дитини-сироти, дитини позбавленої батьківського піклування, осіб з їх числа, а</w:t>
      </w:r>
      <w:r w:rsidRPr="000E4B30">
        <w:rPr>
          <w:sz w:val="24"/>
          <w:szCs w:val="24"/>
        </w:rPr>
        <w:br/>
        <w:t>також студентів, які в період навчання у віці від 18 до 23 років залишилися без батьків;</w:t>
      </w:r>
    </w:p>
    <w:p w:rsidR="000E4B30" w:rsidRPr="000E4B30" w:rsidRDefault="000E4B30" w:rsidP="000E4B30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after="117" w:line="240" w:lineRule="exact"/>
        <w:ind w:firstLine="680"/>
        <w:rPr>
          <w:sz w:val="24"/>
          <w:szCs w:val="24"/>
        </w:rPr>
      </w:pPr>
      <w:r w:rsidRPr="000E4B30">
        <w:rPr>
          <w:sz w:val="24"/>
          <w:szCs w:val="24"/>
        </w:rPr>
        <w:t>середній бал студента за результатами останнього семестрового контролю:</w:t>
      </w:r>
    </w:p>
    <w:p w:rsidR="000E4B30" w:rsidRPr="000E4B30" w:rsidRDefault="000E4B30" w:rsidP="000E4B3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122"/>
        <w:ind w:firstLine="680"/>
        <w:rPr>
          <w:sz w:val="24"/>
          <w:szCs w:val="24"/>
        </w:rPr>
      </w:pPr>
      <w:r w:rsidRPr="000E4B30">
        <w:rPr>
          <w:sz w:val="24"/>
          <w:szCs w:val="24"/>
        </w:rPr>
        <w:t>соціальний стан (діти з інвалідністю та особи з інвалідністю І-ІІІ групи; студенти із</w:t>
      </w:r>
      <w:r w:rsidRPr="000E4B30">
        <w:rPr>
          <w:sz w:val="24"/>
          <w:szCs w:val="24"/>
        </w:rPr>
        <w:br/>
        <w:t>сімей, які отримують допомогу відповідно до Закону України «Про державну соціальну</w:t>
      </w:r>
      <w:r w:rsidRPr="000E4B30">
        <w:rPr>
          <w:sz w:val="24"/>
          <w:szCs w:val="24"/>
        </w:rPr>
        <w:br/>
        <w:t>допомогу малозабезпеченим сім’ям», напівсироти та ін.);</w:t>
      </w:r>
    </w:p>
    <w:p w:rsidR="000E4B30" w:rsidRPr="000E4B30" w:rsidRDefault="000E4B30" w:rsidP="000E4B30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after="168" w:line="240" w:lineRule="exact"/>
        <w:ind w:firstLine="680"/>
        <w:rPr>
          <w:sz w:val="24"/>
          <w:szCs w:val="24"/>
        </w:rPr>
      </w:pPr>
      <w:r w:rsidRPr="000E4B30">
        <w:rPr>
          <w:sz w:val="24"/>
          <w:szCs w:val="24"/>
        </w:rPr>
        <w:t>наукові, спортивні досягнення, а також діяльна участь у громадському житті;</w:t>
      </w:r>
    </w:p>
    <w:p w:rsidR="000E4B30" w:rsidRPr="000E4B30" w:rsidRDefault="000E4B30" w:rsidP="000E4B30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after="112" w:line="240" w:lineRule="exact"/>
        <w:ind w:firstLine="680"/>
        <w:rPr>
          <w:sz w:val="24"/>
          <w:szCs w:val="24"/>
        </w:rPr>
      </w:pPr>
      <w:r w:rsidRPr="000E4B30">
        <w:rPr>
          <w:sz w:val="24"/>
          <w:szCs w:val="24"/>
        </w:rPr>
        <w:t>інші критерії, які за рішенням комісії мають істотне значення.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195"/>
        </w:tabs>
        <w:spacing w:after="56"/>
        <w:ind w:right="200" w:firstLine="680"/>
        <w:rPr>
          <w:sz w:val="24"/>
          <w:szCs w:val="24"/>
        </w:rPr>
      </w:pPr>
      <w:r w:rsidRPr="000E4B30">
        <w:rPr>
          <w:sz w:val="24"/>
          <w:szCs w:val="24"/>
        </w:rPr>
        <w:t>Студенти, які відповідно до законодавства мають першочергове право на</w:t>
      </w:r>
      <w:r w:rsidRPr="000E4B30">
        <w:rPr>
          <w:sz w:val="24"/>
          <w:szCs w:val="24"/>
        </w:rPr>
        <w:br/>
        <w:t>переведення, переводяться поза конкурсом через перерозподіл обсягів державного</w:t>
      </w:r>
      <w:r w:rsidRPr="000E4B30">
        <w:rPr>
          <w:sz w:val="24"/>
          <w:szCs w:val="24"/>
        </w:rPr>
        <w:br/>
        <w:t>замовлення в межах Коледжу за погодженням з Міністерством освіти і науки України.</w:t>
      </w:r>
      <w:r w:rsidRPr="000E4B30">
        <w:rPr>
          <w:sz w:val="24"/>
          <w:szCs w:val="24"/>
        </w:rPr>
        <w:br/>
        <w:t xml:space="preserve">Такі студенти подають заяву на ім'я </w:t>
      </w:r>
      <w:r w:rsidR="00E103D8">
        <w:rPr>
          <w:sz w:val="24"/>
          <w:szCs w:val="24"/>
        </w:rPr>
        <w:t>Ректора</w:t>
      </w:r>
      <w:r w:rsidRPr="000E4B30">
        <w:rPr>
          <w:sz w:val="24"/>
          <w:szCs w:val="24"/>
        </w:rPr>
        <w:t>, які підтверджують статус, що</w:t>
      </w:r>
      <w:r w:rsidRPr="000E4B30">
        <w:rPr>
          <w:sz w:val="24"/>
          <w:szCs w:val="24"/>
        </w:rPr>
        <w:br/>
        <w:t>надає першочергове право на переведення.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line="322" w:lineRule="exact"/>
        <w:ind w:right="200" w:firstLine="680"/>
        <w:rPr>
          <w:sz w:val="24"/>
          <w:szCs w:val="24"/>
        </w:rPr>
      </w:pPr>
      <w:r w:rsidRPr="000E4B30">
        <w:rPr>
          <w:sz w:val="24"/>
          <w:szCs w:val="24"/>
        </w:rPr>
        <w:t>Рішення комісії про переведення приймають відкритим голосуванням більшістю</w:t>
      </w:r>
      <w:r w:rsidRPr="000E4B30">
        <w:rPr>
          <w:sz w:val="24"/>
          <w:szCs w:val="24"/>
        </w:rPr>
        <w:br/>
        <w:t>голосів від присутніх на засіданні.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195"/>
        </w:tabs>
        <w:spacing w:after="68" w:line="322" w:lineRule="exact"/>
        <w:ind w:right="200" w:firstLine="680"/>
        <w:rPr>
          <w:sz w:val="24"/>
          <w:szCs w:val="24"/>
        </w:rPr>
      </w:pPr>
      <w:r w:rsidRPr="000E4B30">
        <w:rPr>
          <w:sz w:val="24"/>
          <w:szCs w:val="24"/>
        </w:rPr>
        <w:t>Студентська рада коледжу надає погодження на переведення впродовж трьох робочих днів після ухвалення рішення комісії.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195"/>
        </w:tabs>
        <w:spacing w:after="0" w:line="312" w:lineRule="exact"/>
        <w:jc w:val="left"/>
        <w:rPr>
          <w:sz w:val="24"/>
          <w:szCs w:val="24"/>
        </w:rPr>
      </w:pPr>
      <w:r w:rsidRPr="000E4B30">
        <w:rPr>
          <w:sz w:val="24"/>
          <w:szCs w:val="24"/>
        </w:rPr>
        <w:t>Після погодження студентською радою коледжу рішення про переведення публікують на сайті коледжу у день надання такого погодження.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195"/>
        </w:tabs>
        <w:spacing w:after="0" w:line="312" w:lineRule="exact"/>
        <w:jc w:val="left"/>
        <w:rPr>
          <w:sz w:val="24"/>
          <w:szCs w:val="24"/>
        </w:rPr>
      </w:pPr>
      <w:r w:rsidRPr="000E4B30">
        <w:rPr>
          <w:sz w:val="24"/>
          <w:szCs w:val="24"/>
        </w:rPr>
        <w:t>У випадку, якщо за результатами розгляду документів рішення про переведення не було прийняте, оголошується повторний конкурс за процедурою, передбаченою цим розділом.</w:t>
      </w:r>
    </w:p>
    <w:p w:rsidR="000E4B30" w:rsidRPr="000E4B30" w:rsidRDefault="000E4B30" w:rsidP="000E4B30">
      <w:pPr>
        <w:pStyle w:val="50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0E4B30" w:rsidRDefault="000E4B30" w:rsidP="000E4B30">
      <w:pPr>
        <w:pStyle w:val="50"/>
        <w:shd w:val="clear" w:color="auto" w:fill="auto"/>
        <w:spacing w:before="0" w:after="0" w:line="240" w:lineRule="exact"/>
        <w:jc w:val="center"/>
        <w:rPr>
          <w:b/>
          <w:sz w:val="24"/>
          <w:szCs w:val="24"/>
        </w:rPr>
      </w:pPr>
      <w:r w:rsidRPr="000E4B30">
        <w:rPr>
          <w:b/>
          <w:sz w:val="24"/>
          <w:szCs w:val="24"/>
        </w:rPr>
        <w:t>Наказ на переведення (зміну джерел фінансування)</w:t>
      </w:r>
    </w:p>
    <w:p w:rsidR="000E4B30" w:rsidRPr="000E4B30" w:rsidRDefault="000E4B30" w:rsidP="000E4B30">
      <w:pPr>
        <w:pStyle w:val="50"/>
        <w:shd w:val="clear" w:color="auto" w:fill="auto"/>
        <w:spacing w:before="0" w:after="0" w:line="240" w:lineRule="exact"/>
        <w:jc w:val="center"/>
        <w:rPr>
          <w:b/>
          <w:sz w:val="24"/>
          <w:szCs w:val="24"/>
        </w:rPr>
      </w:pP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162"/>
        </w:tabs>
        <w:spacing w:after="64"/>
        <w:ind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E4B30">
        <w:rPr>
          <w:sz w:val="24"/>
          <w:szCs w:val="24"/>
        </w:rPr>
        <w:t>Згідно із прийнятим рішенням комісії дирекція коледжу готує проект наказу про переведення.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158"/>
        </w:tabs>
        <w:spacing w:line="312" w:lineRule="exact"/>
        <w:ind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E4B30">
        <w:rPr>
          <w:sz w:val="24"/>
          <w:szCs w:val="24"/>
        </w:rPr>
        <w:t xml:space="preserve">На підставі заяви, поданих документів, погодження студентської ради коледжу </w:t>
      </w:r>
      <w:r w:rsidR="00B111E4">
        <w:rPr>
          <w:sz w:val="24"/>
          <w:szCs w:val="24"/>
        </w:rPr>
        <w:t>Директор</w:t>
      </w:r>
      <w:r w:rsidRPr="000E4B30">
        <w:rPr>
          <w:sz w:val="24"/>
          <w:szCs w:val="24"/>
        </w:rPr>
        <w:t xml:space="preserve"> видає наказ на переведення (зміну джерел фінансування).</w:t>
      </w:r>
    </w:p>
    <w:p w:rsidR="000E4B30" w:rsidRPr="000E4B30" w:rsidRDefault="000E4B30" w:rsidP="000E4B30">
      <w:pPr>
        <w:pStyle w:val="20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312" w:lineRule="exact"/>
        <w:ind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E4B30">
        <w:rPr>
          <w:sz w:val="24"/>
          <w:szCs w:val="24"/>
        </w:rPr>
        <w:t>Датою переведення є перше число місяця наступного за місяцем ухвалення</w:t>
      </w:r>
      <w:r w:rsidRPr="000E4B30">
        <w:rPr>
          <w:sz w:val="24"/>
          <w:szCs w:val="24"/>
        </w:rPr>
        <w:br/>
        <w:t>рішення про переведення.</w:t>
      </w:r>
    </w:p>
    <w:p w:rsidR="000E4B30" w:rsidRPr="000E4B30" w:rsidRDefault="000E4B30" w:rsidP="000E4B30">
      <w:pPr>
        <w:pStyle w:val="20"/>
        <w:shd w:val="clear" w:color="auto" w:fill="auto"/>
        <w:tabs>
          <w:tab w:val="left" w:pos="1162"/>
        </w:tabs>
        <w:spacing w:after="0" w:line="312" w:lineRule="exact"/>
        <w:ind w:firstLine="0"/>
        <w:rPr>
          <w:sz w:val="24"/>
          <w:szCs w:val="24"/>
        </w:rPr>
      </w:pPr>
    </w:p>
    <w:p w:rsidR="000E4B30" w:rsidRDefault="000E4B30" w:rsidP="000E4B30">
      <w:pPr>
        <w:pStyle w:val="20"/>
        <w:shd w:val="clear" w:color="auto" w:fill="auto"/>
        <w:tabs>
          <w:tab w:val="left" w:pos="1162"/>
        </w:tabs>
        <w:spacing w:after="0" w:line="312" w:lineRule="exact"/>
        <w:ind w:firstLine="0"/>
      </w:pPr>
    </w:p>
    <w:p w:rsidR="000E4B30" w:rsidRDefault="000E4B30" w:rsidP="000E4B30">
      <w:pPr>
        <w:pStyle w:val="20"/>
        <w:shd w:val="clear" w:color="auto" w:fill="auto"/>
        <w:tabs>
          <w:tab w:val="left" w:pos="1162"/>
        </w:tabs>
        <w:spacing w:after="0" w:line="312" w:lineRule="exact"/>
        <w:ind w:firstLine="0"/>
      </w:pPr>
    </w:p>
    <w:p w:rsidR="000E4B30" w:rsidRPr="000E4B30" w:rsidRDefault="000E4B30" w:rsidP="000E4B30">
      <w:pPr>
        <w:pStyle w:val="20"/>
        <w:shd w:val="clear" w:color="auto" w:fill="auto"/>
        <w:spacing w:after="64"/>
        <w:ind w:firstLine="660"/>
        <w:jc w:val="center"/>
        <w:rPr>
          <w:b/>
          <w:sz w:val="24"/>
        </w:rPr>
      </w:pPr>
      <w:r w:rsidRPr="000E4B30">
        <w:rPr>
          <w:b/>
          <w:sz w:val="24"/>
        </w:rPr>
        <w:t>3. АПЕЛЯЦІЯ</w:t>
      </w:r>
    </w:p>
    <w:p w:rsidR="000E4B30" w:rsidRPr="000E4B30" w:rsidRDefault="000E4B30" w:rsidP="000E4B30">
      <w:pPr>
        <w:pStyle w:val="20"/>
        <w:shd w:val="clear" w:color="auto" w:fill="auto"/>
        <w:spacing w:after="64"/>
        <w:ind w:firstLine="660"/>
        <w:rPr>
          <w:sz w:val="24"/>
        </w:rPr>
      </w:pPr>
      <w:r w:rsidRPr="000E4B30">
        <w:rPr>
          <w:sz w:val="24"/>
        </w:rPr>
        <w:t>3.1.Студент, який брав участь у конкурсі на переведення, має право подати заяву про перегляд рішення комісії. Рішення студентської ради коледжу може бути переглянуте за заявою студента, який брав участь у конкурсі на переведення, або поданням голови комісії.</w:t>
      </w:r>
    </w:p>
    <w:p w:rsidR="000E4B30" w:rsidRPr="000E4B30" w:rsidRDefault="000E4B30" w:rsidP="000E4B30">
      <w:pPr>
        <w:pStyle w:val="20"/>
        <w:shd w:val="clear" w:color="auto" w:fill="auto"/>
        <w:spacing w:after="56" w:line="312" w:lineRule="exact"/>
        <w:ind w:firstLine="660"/>
        <w:rPr>
          <w:sz w:val="24"/>
        </w:rPr>
      </w:pPr>
      <w:r w:rsidRPr="000E4B30">
        <w:rPr>
          <w:sz w:val="24"/>
        </w:rPr>
        <w:t>Заяву (подання) про перегляд подають не пізніше 3 робочих днів з моменту прийняття відповідного рішення.</w:t>
      </w:r>
    </w:p>
    <w:p w:rsidR="000E4B30" w:rsidRPr="000E4B30" w:rsidRDefault="000E4B30" w:rsidP="000E4B30">
      <w:pPr>
        <w:pStyle w:val="20"/>
        <w:shd w:val="clear" w:color="auto" w:fill="auto"/>
        <w:spacing w:after="56"/>
        <w:ind w:firstLine="660"/>
        <w:rPr>
          <w:sz w:val="24"/>
        </w:rPr>
      </w:pPr>
      <w:r w:rsidRPr="000E4B30">
        <w:rPr>
          <w:sz w:val="24"/>
        </w:rPr>
        <w:t xml:space="preserve">3.2.1 Перегляд рішення про переведення здійснює апеляційна комісія у складі проректора згідно з функціональним розподілом обов'язків, директора коледжу, голів Студентського Уряду та Профкому студентів </w:t>
      </w:r>
      <w:r w:rsidR="00B111E4">
        <w:rPr>
          <w:sz w:val="24"/>
        </w:rPr>
        <w:t>Коледжу</w:t>
      </w:r>
      <w:r w:rsidRPr="000E4B30">
        <w:rPr>
          <w:sz w:val="24"/>
        </w:rPr>
        <w:t>, начальника студентського відділу та начальника юридичного відділу.</w:t>
      </w:r>
    </w:p>
    <w:p w:rsidR="000E4B30" w:rsidRPr="000E4B30" w:rsidRDefault="000E4B30" w:rsidP="000E4B30">
      <w:pPr>
        <w:pStyle w:val="20"/>
        <w:shd w:val="clear" w:color="auto" w:fill="auto"/>
        <w:spacing w:after="64" w:line="322" w:lineRule="exact"/>
        <w:ind w:firstLine="660"/>
        <w:rPr>
          <w:sz w:val="24"/>
        </w:rPr>
      </w:pPr>
      <w:r w:rsidRPr="000E4B30">
        <w:rPr>
          <w:sz w:val="24"/>
        </w:rPr>
        <w:t>Розгляд заяви про перегляд відбувається впродовж 3 робочих днів з моменту її подання.</w:t>
      </w:r>
    </w:p>
    <w:p w:rsidR="000E4B30" w:rsidRPr="000E4B30" w:rsidRDefault="000E4B30" w:rsidP="000E4B30">
      <w:pPr>
        <w:pStyle w:val="20"/>
        <w:shd w:val="clear" w:color="auto" w:fill="auto"/>
        <w:spacing w:after="122"/>
        <w:ind w:firstLine="660"/>
        <w:rPr>
          <w:sz w:val="24"/>
        </w:rPr>
      </w:pPr>
      <w:r w:rsidRPr="000E4B30">
        <w:rPr>
          <w:sz w:val="24"/>
        </w:rPr>
        <w:t>Засідання апеляційної комісії є повноважним у випадку присутності на ньому не менше ніж 2/3 від загального складу комісії. Рішення приймають більшістю голосів від присутніх на засіданні. Під час засідання апеляційної комісії ведуть протокол</w:t>
      </w:r>
    </w:p>
    <w:p w:rsidR="000E4B30" w:rsidRPr="000E4B30" w:rsidRDefault="000E4B30" w:rsidP="000E4B30">
      <w:pPr>
        <w:pStyle w:val="20"/>
        <w:shd w:val="clear" w:color="auto" w:fill="auto"/>
        <w:spacing w:after="115" w:line="240" w:lineRule="exact"/>
        <w:ind w:firstLine="660"/>
        <w:rPr>
          <w:sz w:val="24"/>
        </w:rPr>
      </w:pPr>
      <w:r w:rsidRPr="000E4B30">
        <w:rPr>
          <w:sz w:val="24"/>
        </w:rPr>
        <w:t>Рішення, прийняте за результатами розгляду заяви про перегляд, є остаточним.</w:t>
      </w:r>
    </w:p>
    <w:p w:rsidR="000E4B30" w:rsidRPr="000E4B30" w:rsidRDefault="000E4B30" w:rsidP="000E4B30">
      <w:pPr>
        <w:pStyle w:val="20"/>
        <w:numPr>
          <w:ilvl w:val="0"/>
          <w:numId w:val="7"/>
        </w:numPr>
        <w:shd w:val="clear" w:color="auto" w:fill="auto"/>
        <w:tabs>
          <w:tab w:val="left" w:pos="1119"/>
        </w:tabs>
        <w:spacing w:after="52" w:line="312" w:lineRule="exact"/>
        <w:ind w:firstLine="660"/>
        <w:rPr>
          <w:sz w:val="24"/>
        </w:rPr>
      </w:pPr>
      <w:r w:rsidRPr="000E4B30">
        <w:rPr>
          <w:sz w:val="24"/>
        </w:rPr>
        <w:t>Розгляд заяви про перегляд рішення студентської ради коле</w:t>
      </w:r>
      <w:r w:rsidR="00E103D8">
        <w:rPr>
          <w:sz w:val="24"/>
        </w:rPr>
        <w:t>джу здійснює Студентський Уряд Коледжу</w:t>
      </w:r>
      <w:r w:rsidRPr="000E4B30">
        <w:rPr>
          <w:sz w:val="24"/>
        </w:rPr>
        <w:t xml:space="preserve"> у порядку, визначеному Положенням про студентське самоврядування у Львівському національному університеті імені Івана Франка. Рішення Студентського уряду Університету, прийняте за результатами розгляду заяви про перегляд, є остаточним.</w:t>
      </w:r>
    </w:p>
    <w:p w:rsidR="000E4B30" w:rsidRPr="000E4B30" w:rsidRDefault="000E4B30" w:rsidP="000E4B30">
      <w:pPr>
        <w:pStyle w:val="20"/>
        <w:numPr>
          <w:ilvl w:val="0"/>
          <w:numId w:val="7"/>
        </w:numPr>
        <w:shd w:val="clear" w:color="auto" w:fill="auto"/>
        <w:tabs>
          <w:tab w:val="left" w:pos="1119"/>
        </w:tabs>
        <w:spacing w:after="0" w:line="322" w:lineRule="exact"/>
        <w:ind w:firstLine="660"/>
        <w:rPr>
          <w:sz w:val="24"/>
        </w:rPr>
      </w:pPr>
      <w:r w:rsidRPr="000E4B30">
        <w:rPr>
          <w:sz w:val="24"/>
        </w:rPr>
        <w:t>Про час і місце розгляду заяви (подання) про перегляд, заявника повідомляють телефонним або електронним зв’язком.</w:t>
      </w:r>
    </w:p>
    <w:p w:rsidR="000E4B30" w:rsidRPr="000E4B30" w:rsidRDefault="000E4B30" w:rsidP="000E4B30">
      <w:pPr>
        <w:pStyle w:val="20"/>
        <w:shd w:val="clear" w:color="auto" w:fill="auto"/>
        <w:tabs>
          <w:tab w:val="left" w:pos="1162"/>
        </w:tabs>
        <w:spacing w:after="0" w:line="312" w:lineRule="exact"/>
        <w:rPr>
          <w:sz w:val="24"/>
        </w:rPr>
      </w:pPr>
    </w:p>
    <w:p w:rsidR="001A093B" w:rsidRDefault="001A093B" w:rsidP="000E4B30"/>
    <w:p w:rsidR="001A093B" w:rsidRPr="001A093B" w:rsidRDefault="001A093B" w:rsidP="001A093B"/>
    <w:p w:rsidR="001A093B" w:rsidRPr="001A093B" w:rsidRDefault="001A093B" w:rsidP="001A093B"/>
    <w:p w:rsidR="001A093B" w:rsidRPr="001A093B" w:rsidRDefault="001A093B" w:rsidP="001A093B"/>
    <w:p w:rsidR="000E4B30" w:rsidRPr="001A093B" w:rsidRDefault="000E4B30" w:rsidP="001A093B"/>
    <w:sectPr w:rsidR="000E4B30" w:rsidRPr="001A093B" w:rsidSect="000E4B30">
      <w:pgSz w:w="11906" w:h="16838"/>
      <w:pgMar w:top="567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0B"/>
    <w:multiLevelType w:val="multilevel"/>
    <w:tmpl w:val="FBB4ED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22B3"/>
    <w:multiLevelType w:val="multilevel"/>
    <w:tmpl w:val="FBB4ED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D2987"/>
    <w:multiLevelType w:val="multilevel"/>
    <w:tmpl w:val="CD60566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D313E"/>
    <w:multiLevelType w:val="multilevel"/>
    <w:tmpl w:val="FBB4ED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D06CC"/>
    <w:multiLevelType w:val="multilevel"/>
    <w:tmpl w:val="ADFA04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54D91"/>
    <w:multiLevelType w:val="multilevel"/>
    <w:tmpl w:val="FBB4ED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7020E"/>
    <w:multiLevelType w:val="multilevel"/>
    <w:tmpl w:val="FBB4ED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97ECB"/>
    <w:multiLevelType w:val="multilevel"/>
    <w:tmpl w:val="F0F23B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95371F8"/>
    <w:multiLevelType w:val="multilevel"/>
    <w:tmpl w:val="744034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A37B1F"/>
    <w:multiLevelType w:val="multilevel"/>
    <w:tmpl w:val="30E672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BF"/>
    <w:rsid w:val="000E4B30"/>
    <w:rsid w:val="001A093B"/>
    <w:rsid w:val="005B34BF"/>
    <w:rsid w:val="00B111E4"/>
    <w:rsid w:val="00C055B1"/>
    <w:rsid w:val="00D20123"/>
    <w:rsid w:val="00E103D8"/>
    <w:rsid w:val="00F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B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E4B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B30"/>
    <w:pPr>
      <w:shd w:val="clear" w:color="auto" w:fill="FFFFFF"/>
      <w:spacing w:after="1440" w:line="605" w:lineRule="exact"/>
      <w:ind w:hanging="12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0E4B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E4B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E4B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B30"/>
    <w:pPr>
      <w:shd w:val="clear" w:color="auto" w:fill="FFFFFF"/>
      <w:spacing w:after="60" w:line="317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E4B30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0E4B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4B3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51">
    <w:name w:val="Основной текст (5) + Малые прописные"/>
    <w:basedOn w:val="5"/>
    <w:rsid w:val="000E4B3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0E4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30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B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E4B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B30"/>
    <w:pPr>
      <w:shd w:val="clear" w:color="auto" w:fill="FFFFFF"/>
      <w:spacing w:after="1440" w:line="605" w:lineRule="exact"/>
      <w:ind w:hanging="12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0E4B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E4B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E4B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B30"/>
    <w:pPr>
      <w:shd w:val="clear" w:color="auto" w:fill="FFFFFF"/>
      <w:spacing w:after="60" w:line="317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E4B30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0E4B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4B3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51">
    <w:name w:val="Основной текст (5) + Малые прописные"/>
    <w:basedOn w:val="5"/>
    <w:rsid w:val="000E4B3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0E4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30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5026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2021-09-21T11:55:00Z</cp:lastPrinted>
  <dcterms:created xsi:type="dcterms:W3CDTF">2021-09-17T09:02:00Z</dcterms:created>
  <dcterms:modified xsi:type="dcterms:W3CDTF">2021-09-21T12:02:00Z</dcterms:modified>
</cp:coreProperties>
</file>