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0" w:rsidRDefault="00830FA0" w:rsidP="00830FA0">
      <w:pPr>
        <w:pStyle w:val="20"/>
        <w:shd w:val="clear" w:color="auto" w:fill="auto"/>
        <w:spacing w:after="0" w:line="240" w:lineRule="auto"/>
        <w:ind w:left="80"/>
      </w:pPr>
      <w:r>
        <w:t>Міністерство освіти і науки України</w:t>
      </w:r>
    </w:p>
    <w:p w:rsidR="00830FA0" w:rsidRDefault="00830FA0" w:rsidP="00830FA0">
      <w:pPr>
        <w:pStyle w:val="20"/>
        <w:shd w:val="clear" w:color="auto" w:fill="auto"/>
        <w:spacing w:after="0" w:line="240" w:lineRule="auto"/>
        <w:ind w:left="80"/>
      </w:pPr>
      <w:r>
        <w:t xml:space="preserve">Відокремлений структурний підрозділ </w:t>
      </w:r>
    </w:p>
    <w:p w:rsidR="00830FA0" w:rsidRDefault="00830FA0" w:rsidP="00830FA0">
      <w:pPr>
        <w:pStyle w:val="20"/>
        <w:shd w:val="clear" w:color="auto" w:fill="auto"/>
        <w:spacing w:after="0" w:line="240" w:lineRule="auto"/>
        <w:ind w:left="80"/>
      </w:pPr>
      <w:r>
        <w:t xml:space="preserve">«Педагогічний фаховий коледж </w:t>
      </w:r>
    </w:p>
    <w:p w:rsidR="00830FA0" w:rsidRDefault="00830FA0" w:rsidP="00830FA0">
      <w:pPr>
        <w:pStyle w:val="20"/>
        <w:shd w:val="clear" w:color="auto" w:fill="auto"/>
        <w:spacing w:after="0" w:line="240" w:lineRule="auto"/>
        <w:ind w:left="80"/>
      </w:pPr>
      <w:r>
        <w:t>Львівського національного університету імені Івана Франка»</w:t>
      </w:r>
    </w:p>
    <w:p w:rsidR="00830FA0" w:rsidRDefault="00830FA0" w:rsidP="00830FA0">
      <w:pPr>
        <w:pStyle w:val="20"/>
        <w:shd w:val="clear" w:color="auto" w:fill="auto"/>
        <w:spacing w:after="0"/>
        <w:ind w:left="80"/>
      </w:pPr>
    </w:p>
    <w:p w:rsidR="00830FA0" w:rsidRDefault="00830FA0" w:rsidP="00830FA0">
      <w:pPr>
        <w:pStyle w:val="20"/>
        <w:shd w:val="clear" w:color="auto" w:fill="auto"/>
        <w:spacing w:after="0"/>
        <w:ind w:left="80"/>
      </w:pPr>
    </w:p>
    <w:p w:rsidR="00830FA0" w:rsidRDefault="00830FA0" w:rsidP="00830FA0">
      <w:pPr>
        <w:pStyle w:val="20"/>
        <w:shd w:val="clear" w:color="auto" w:fill="auto"/>
        <w:spacing w:after="169" w:line="355" w:lineRule="exact"/>
        <w:ind w:left="3280" w:right="240"/>
        <w:jc w:val="left"/>
      </w:pPr>
      <w:r>
        <w:t xml:space="preserve">Розглянуто та затверджено Педагогічною  радою  ВСП «Педагогічний фаховий коледж Львівського національного університету імені Івана Франка» </w:t>
      </w:r>
    </w:p>
    <w:p w:rsidR="00830FA0" w:rsidRDefault="00830FA0" w:rsidP="00830FA0">
      <w:pPr>
        <w:pStyle w:val="20"/>
        <w:shd w:val="clear" w:color="auto" w:fill="auto"/>
        <w:spacing w:after="169" w:line="355" w:lineRule="exact"/>
        <w:ind w:left="3280" w:right="240"/>
        <w:jc w:val="left"/>
      </w:pPr>
      <w:r>
        <w:t>Протокол №------від...............................</w:t>
      </w:r>
    </w:p>
    <w:p w:rsidR="00830FA0" w:rsidRDefault="00830FA0" w:rsidP="00830FA0">
      <w:pPr>
        <w:pStyle w:val="20"/>
        <w:shd w:val="clear" w:color="auto" w:fill="auto"/>
        <w:spacing w:after="169" w:line="355" w:lineRule="exact"/>
        <w:ind w:left="3280" w:right="240"/>
        <w:jc w:val="left"/>
      </w:pPr>
      <w:r>
        <w:t>Директор _________________________</w:t>
      </w:r>
    </w:p>
    <w:p w:rsidR="000D6947" w:rsidRDefault="000D6947" w:rsidP="00830FA0">
      <w:pPr>
        <w:pStyle w:val="20"/>
        <w:shd w:val="clear" w:color="auto" w:fill="auto"/>
        <w:spacing w:after="169" w:line="355" w:lineRule="exact"/>
        <w:ind w:left="3280" w:right="240"/>
        <w:jc w:val="left"/>
      </w:pPr>
      <w:r>
        <w:t>Дія положення з 01 січня 2021 року</w:t>
      </w:r>
    </w:p>
    <w:p w:rsidR="00830FA0" w:rsidRDefault="00830FA0" w:rsidP="00830FA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830FA0" w:rsidRDefault="00830FA0" w:rsidP="00830FA0">
      <w:pPr>
        <w:rPr>
          <w:sz w:val="2"/>
          <w:szCs w:val="2"/>
        </w:rPr>
      </w:pPr>
    </w:p>
    <w:p w:rsidR="00830FA0" w:rsidRDefault="00830FA0" w:rsidP="00830FA0">
      <w:pPr>
        <w:pStyle w:val="20"/>
        <w:shd w:val="clear" w:color="auto" w:fill="auto"/>
        <w:spacing w:after="0" w:line="590" w:lineRule="exact"/>
        <w:ind w:left="80"/>
      </w:pPr>
    </w:p>
    <w:p w:rsidR="00830FA0" w:rsidRDefault="00830FA0" w:rsidP="00830FA0">
      <w:pPr>
        <w:pStyle w:val="20"/>
        <w:shd w:val="clear" w:color="auto" w:fill="auto"/>
        <w:spacing w:after="0" w:line="590" w:lineRule="exact"/>
        <w:ind w:left="80"/>
      </w:pPr>
    </w:p>
    <w:p w:rsidR="00830FA0" w:rsidRDefault="00830FA0" w:rsidP="00830FA0">
      <w:pPr>
        <w:pStyle w:val="20"/>
        <w:shd w:val="clear" w:color="auto" w:fill="auto"/>
        <w:spacing w:after="0" w:line="590" w:lineRule="exact"/>
        <w:ind w:left="80"/>
      </w:pPr>
    </w:p>
    <w:p w:rsidR="000D6947" w:rsidRPr="000D6947" w:rsidRDefault="000D6947" w:rsidP="000D6947">
      <w:pPr>
        <w:pStyle w:val="20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830FA0" w:rsidRPr="000D6947">
        <w:rPr>
          <w:b/>
          <w:sz w:val="28"/>
          <w:szCs w:val="28"/>
        </w:rPr>
        <w:t>ПОЛОЖЕННЯ</w:t>
      </w:r>
    </w:p>
    <w:p w:rsidR="000D6947" w:rsidRDefault="00FD5BBF" w:rsidP="000D6947">
      <w:pPr>
        <w:pStyle w:val="20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 w:rsidRPr="000D6947">
        <w:rPr>
          <w:b/>
          <w:sz w:val="28"/>
          <w:szCs w:val="28"/>
        </w:rPr>
        <w:t xml:space="preserve">про стипендіальну комісію </w:t>
      </w:r>
      <w:r w:rsidR="000D6947">
        <w:rPr>
          <w:b/>
          <w:sz w:val="28"/>
          <w:szCs w:val="28"/>
        </w:rPr>
        <w:t xml:space="preserve">  Відокремленого структурного</w:t>
      </w:r>
    </w:p>
    <w:p w:rsidR="000D6947" w:rsidRDefault="000D6947" w:rsidP="000D6947">
      <w:pPr>
        <w:pStyle w:val="20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підрозділу </w:t>
      </w:r>
      <w:r w:rsidR="00830FA0" w:rsidRPr="000D6947">
        <w:rPr>
          <w:b/>
          <w:sz w:val="28"/>
          <w:szCs w:val="28"/>
        </w:rPr>
        <w:t xml:space="preserve"> «Педагогічний фаховий коледж Львівського</w:t>
      </w:r>
    </w:p>
    <w:p w:rsidR="00830FA0" w:rsidRPr="006E5444" w:rsidRDefault="000D6947" w:rsidP="000D6947">
      <w:pPr>
        <w:pStyle w:val="20"/>
        <w:shd w:val="clear" w:color="auto" w:fill="auto"/>
        <w:spacing w:after="0" w:line="360" w:lineRule="auto"/>
        <w:jc w:val="left"/>
        <w:rPr>
          <w:b/>
        </w:rPr>
      </w:pPr>
      <w:r>
        <w:rPr>
          <w:b/>
          <w:sz w:val="28"/>
          <w:szCs w:val="28"/>
        </w:rPr>
        <w:t xml:space="preserve">          </w:t>
      </w:r>
      <w:r w:rsidR="00830FA0" w:rsidRPr="000D6947">
        <w:rPr>
          <w:b/>
          <w:sz w:val="28"/>
          <w:szCs w:val="28"/>
        </w:rPr>
        <w:t xml:space="preserve"> національного університету імені Івана Франка»</w:t>
      </w:r>
    </w:p>
    <w:p w:rsidR="00830FA0" w:rsidRPr="006E5444" w:rsidRDefault="00830FA0" w:rsidP="00830FA0">
      <w:pPr>
        <w:pStyle w:val="20"/>
        <w:shd w:val="clear" w:color="auto" w:fill="auto"/>
        <w:spacing w:after="0" w:line="360" w:lineRule="auto"/>
        <w:ind w:left="80"/>
        <w:rPr>
          <w:b/>
        </w:rPr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76" w:lineRule="auto"/>
        <w:ind w:left="80"/>
      </w:pPr>
    </w:p>
    <w:p w:rsidR="00830FA0" w:rsidRDefault="00830FA0" w:rsidP="00830FA0">
      <w:pPr>
        <w:pStyle w:val="20"/>
        <w:shd w:val="clear" w:color="auto" w:fill="auto"/>
        <w:spacing w:after="0" w:line="250" w:lineRule="exact"/>
        <w:ind w:left="80"/>
        <w:jc w:val="left"/>
      </w:pPr>
    </w:p>
    <w:p w:rsidR="00830FA0" w:rsidRDefault="00830FA0" w:rsidP="00830FA0">
      <w:pPr>
        <w:pStyle w:val="20"/>
        <w:shd w:val="clear" w:color="auto" w:fill="auto"/>
        <w:spacing w:after="0" w:line="250" w:lineRule="exact"/>
        <w:ind w:left="80"/>
        <w:jc w:val="left"/>
      </w:pPr>
    </w:p>
    <w:p w:rsidR="00830FA0" w:rsidRDefault="00830FA0" w:rsidP="00830FA0">
      <w:pPr>
        <w:pStyle w:val="20"/>
        <w:shd w:val="clear" w:color="auto" w:fill="auto"/>
        <w:spacing w:after="0" w:line="250" w:lineRule="exact"/>
        <w:ind w:left="80"/>
        <w:jc w:val="left"/>
      </w:pPr>
    </w:p>
    <w:p w:rsidR="00830FA0" w:rsidRDefault="00830FA0" w:rsidP="00830FA0">
      <w:pPr>
        <w:pStyle w:val="20"/>
        <w:shd w:val="clear" w:color="auto" w:fill="auto"/>
        <w:spacing w:after="0" w:line="250" w:lineRule="exact"/>
        <w:ind w:left="80"/>
        <w:jc w:val="left"/>
      </w:pPr>
    </w:p>
    <w:p w:rsidR="00830FA0" w:rsidRDefault="00830FA0" w:rsidP="000D6947">
      <w:pPr>
        <w:pStyle w:val="20"/>
        <w:shd w:val="clear" w:color="auto" w:fill="auto"/>
        <w:spacing w:after="0" w:line="250" w:lineRule="exact"/>
        <w:jc w:val="left"/>
        <w:sectPr w:rsidR="00830FA0" w:rsidSect="004B0EB8">
          <w:pgSz w:w="11905" w:h="16837"/>
          <w:pgMar w:top="1026" w:right="435" w:bottom="1016" w:left="2710" w:header="0" w:footer="3" w:gutter="0"/>
          <w:cols w:space="720"/>
          <w:noEndnote/>
          <w:docGrid w:linePitch="360"/>
        </w:sectPr>
      </w:pPr>
    </w:p>
    <w:p w:rsidR="00830FA0" w:rsidRDefault="00830FA0" w:rsidP="00E96043">
      <w:pPr>
        <w:pStyle w:val="a4"/>
        <w:shd w:val="clear" w:color="auto" w:fill="auto"/>
        <w:spacing w:after="0" w:line="360" w:lineRule="auto"/>
        <w:ind w:right="40"/>
      </w:pPr>
      <w:r>
        <w:lastRenderedPageBreak/>
        <w:t xml:space="preserve">Положення </w:t>
      </w:r>
      <w:r w:rsidR="00FD5BBF">
        <w:t xml:space="preserve">про стипендіальну комісію </w:t>
      </w:r>
      <w:r>
        <w:t xml:space="preserve"> ВСП «Педагогічний фаховий коледж Львівського національного університету імені Івана Франка»</w:t>
      </w:r>
      <w:r>
        <w:rPr>
          <w:rStyle w:val="a5"/>
        </w:rPr>
        <w:t xml:space="preserve"> (надалі - Положення)</w:t>
      </w:r>
      <w:r>
        <w:t xml:space="preserve"> розроблено відповідно до Закону України «Про вищу освіту», Порядку призначення і виплати стипендій, затвердженого постановою Кабінету Міністрів України № 882 від 12.07.2004 (в редакції постанови Кабінету Міністрів України від 28.12.2016 № 1050), постанов Кабінету Міністрів України від 28.12.2017 № 1043, № 1045, № 1047 (із подальшими змінами та доповненнями).</w:t>
      </w:r>
    </w:p>
    <w:p w:rsidR="00E96043" w:rsidRDefault="00E96043" w:rsidP="00E96043">
      <w:pPr>
        <w:pStyle w:val="10"/>
        <w:keepNext/>
        <w:keepLines/>
        <w:shd w:val="clear" w:color="auto" w:fill="auto"/>
        <w:spacing w:before="0" w:after="0" w:line="360" w:lineRule="auto"/>
        <w:ind w:left="4280"/>
      </w:pPr>
      <w:bookmarkStart w:id="0" w:name="bookmark0"/>
    </w:p>
    <w:p w:rsidR="00830FA0" w:rsidRDefault="00830FA0" w:rsidP="00E96043">
      <w:pPr>
        <w:pStyle w:val="10"/>
        <w:keepNext/>
        <w:keepLines/>
        <w:shd w:val="clear" w:color="auto" w:fill="auto"/>
        <w:spacing w:before="0" w:after="0" w:line="360" w:lineRule="auto"/>
        <w:ind w:left="4280"/>
      </w:pPr>
      <w:r>
        <w:t>І. Загальні положення</w:t>
      </w:r>
      <w:bookmarkEnd w:id="0"/>
    </w:p>
    <w:p w:rsidR="00830FA0" w:rsidRDefault="00830FA0" w:rsidP="00E96043">
      <w:pPr>
        <w:pStyle w:val="a4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360" w:lineRule="auto"/>
        <w:ind w:left="20" w:right="40" w:firstLine="840"/>
      </w:pPr>
      <w:r>
        <w:t>Для вирішення питань щодо призначення та позбавлення академічної або соціальної стипендії (у тому числі спірних), надання матері</w:t>
      </w:r>
      <w:r w:rsidR="00FD5BBF">
        <w:t xml:space="preserve">альної допомоги студентам </w:t>
      </w:r>
      <w:r>
        <w:t xml:space="preserve">  ВСП «Педагог</w:t>
      </w:r>
      <w:r w:rsidR="00FD5BBF">
        <w:t>і</w:t>
      </w:r>
      <w:r>
        <w:t>чний фаховий коледж Львівського національного університету імені Івана Франка</w:t>
      </w:r>
      <w:r w:rsidR="00FD5BBF">
        <w:t>»</w:t>
      </w:r>
      <w:r>
        <w:rPr>
          <w:rStyle w:val="a5"/>
        </w:rPr>
        <w:t xml:space="preserve"> (надалі - Коледж),</w:t>
      </w:r>
      <w:r>
        <w:t xml:space="preserve"> заохочення кращих з них за успіхи у навчанні, участь у громадській, спортивній і нау</w:t>
      </w:r>
      <w:r w:rsidR="00FD5BBF">
        <w:t>ковій діяльності наказом директора утворюється стипендіальна комісія</w:t>
      </w:r>
      <w:r>
        <w:t>.</w:t>
      </w:r>
    </w:p>
    <w:p w:rsidR="00830FA0" w:rsidRDefault="00830FA0" w:rsidP="00E96043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360" w:lineRule="auto"/>
        <w:ind w:left="20" w:right="40" w:firstLine="840"/>
      </w:pPr>
      <w:r>
        <w:t>Стипендіальна комісія є колегіальним органом, який у своїй діяльності керується законами та іншими нормативно-правовими актами, що визначають права і обов</w:t>
      </w:r>
      <w:r w:rsidR="00407C48">
        <w:t>'язки осіб, які навчаються в Коледжі</w:t>
      </w:r>
      <w:r>
        <w:t xml:space="preserve"> та цим Положенням.</w:t>
      </w:r>
    </w:p>
    <w:p w:rsidR="00E96043" w:rsidRDefault="00E96043" w:rsidP="00E96043">
      <w:pPr>
        <w:pStyle w:val="10"/>
        <w:keepNext/>
        <w:keepLines/>
        <w:shd w:val="clear" w:color="auto" w:fill="auto"/>
        <w:spacing w:before="0" w:after="0" w:line="360" w:lineRule="auto"/>
        <w:ind w:left="3600"/>
      </w:pPr>
      <w:bookmarkStart w:id="1" w:name="bookmark1"/>
    </w:p>
    <w:p w:rsidR="00830FA0" w:rsidRDefault="00830FA0" w:rsidP="00E96043">
      <w:pPr>
        <w:pStyle w:val="10"/>
        <w:keepNext/>
        <w:keepLines/>
        <w:shd w:val="clear" w:color="auto" w:fill="auto"/>
        <w:spacing w:before="0" w:after="0" w:line="360" w:lineRule="auto"/>
        <w:ind w:left="3600"/>
      </w:pPr>
      <w:r>
        <w:t>II. Склад стипендіальних комісій</w:t>
      </w:r>
      <w:bookmarkEnd w:id="1"/>
    </w:p>
    <w:p w:rsidR="00830FA0" w:rsidRDefault="00407C48" w:rsidP="00E96043">
      <w:pPr>
        <w:pStyle w:val="a4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360" w:lineRule="auto"/>
        <w:ind w:left="20" w:right="40" w:firstLine="840"/>
      </w:pPr>
      <w:r>
        <w:t>У Коледжу</w:t>
      </w:r>
      <w:r w:rsidR="00830FA0">
        <w:t xml:space="preserve"> д</w:t>
      </w:r>
      <w:r>
        <w:t>іє стипендіальна комісія.</w:t>
      </w:r>
      <w:r w:rsidR="00830FA0">
        <w:t xml:space="preserve"> </w:t>
      </w:r>
    </w:p>
    <w:p w:rsidR="00407C48" w:rsidRDefault="00830FA0" w:rsidP="00E96043">
      <w:pPr>
        <w:pStyle w:val="a4"/>
        <w:numPr>
          <w:ilvl w:val="1"/>
          <w:numId w:val="1"/>
        </w:numPr>
        <w:shd w:val="clear" w:color="auto" w:fill="auto"/>
        <w:tabs>
          <w:tab w:val="left" w:pos="1455"/>
        </w:tabs>
        <w:spacing w:after="0" w:line="360" w:lineRule="auto"/>
        <w:ind w:left="20" w:right="40" w:firstLine="840"/>
      </w:pPr>
      <w:r>
        <w:t>До складу сти</w:t>
      </w:r>
      <w:r w:rsidR="00407C48">
        <w:t>пендіальної комісії Коледжу</w:t>
      </w:r>
      <w:r>
        <w:t xml:space="preserve"> входять </w:t>
      </w:r>
      <w:r w:rsidR="00407C48">
        <w:t>директор</w:t>
      </w:r>
      <w:r>
        <w:rPr>
          <w:rStyle w:val="a6"/>
        </w:rPr>
        <w:t xml:space="preserve"> (голова комісії),</w:t>
      </w:r>
      <w:r>
        <w:t xml:space="preserve"> </w:t>
      </w:r>
      <w:r w:rsidR="00407C48">
        <w:t>заступник директора з навчальної роботи</w:t>
      </w:r>
      <w:r>
        <w:rPr>
          <w:rStyle w:val="a6"/>
        </w:rPr>
        <w:t xml:space="preserve"> (заступник голови комісії),</w:t>
      </w:r>
      <w:r>
        <w:t xml:space="preserve"> завідувач</w:t>
      </w:r>
      <w:r w:rsidR="00407C48">
        <w:t>і відділень, завідувач лабораторії,  голова та члени  П</w:t>
      </w:r>
      <w:r>
        <w:t>рофспілкової ор</w:t>
      </w:r>
      <w:r w:rsidR="00407C48">
        <w:t>ганізації студентів</w:t>
      </w:r>
      <w:r>
        <w:t xml:space="preserve">, </w:t>
      </w:r>
      <w:r w:rsidR="00407C48">
        <w:t xml:space="preserve"> </w:t>
      </w:r>
      <w:r>
        <w:t>голова</w:t>
      </w:r>
      <w:r w:rsidR="00407C48">
        <w:t xml:space="preserve"> та члени студентської ради.</w:t>
      </w:r>
      <w:r>
        <w:t xml:space="preserve"> </w:t>
      </w:r>
    </w:p>
    <w:p w:rsidR="00830FA0" w:rsidRDefault="00830FA0" w:rsidP="00E96043">
      <w:pPr>
        <w:pStyle w:val="a4"/>
        <w:numPr>
          <w:ilvl w:val="1"/>
          <w:numId w:val="1"/>
        </w:numPr>
        <w:shd w:val="clear" w:color="auto" w:fill="auto"/>
        <w:tabs>
          <w:tab w:val="left" w:pos="1455"/>
        </w:tabs>
        <w:spacing w:after="0" w:line="360" w:lineRule="auto"/>
        <w:ind w:left="20" w:right="40" w:firstLine="840"/>
      </w:pPr>
      <w:r>
        <w:t>При цьому кількість осіб, які представляють у стипендіальній комісії органи студентсь</w:t>
      </w:r>
      <w:r w:rsidR="00407C48">
        <w:t xml:space="preserve">кого самоврядування та </w:t>
      </w:r>
      <w:r>
        <w:t xml:space="preserve"> профспілкової організації осіб, які навчаються, повинна становити не менше ніж 50 відсотків складу стипендіальної комісії.</w:t>
      </w:r>
    </w:p>
    <w:p w:rsidR="00830FA0" w:rsidRDefault="00830FA0" w:rsidP="00E96043">
      <w:pPr>
        <w:pStyle w:val="a4"/>
        <w:numPr>
          <w:ilvl w:val="1"/>
          <w:numId w:val="1"/>
        </w:numPr>
        <w:shd w:val="clear" w:color="auto" w:fill="auto"/>
        <w:tabs>
          <w:tab w:val="left" w:pos="1340"/>
        </w:tabs>
        <w:spacing w:after="0" w:line="360" w:lineRule="auto"/>
        <w:ind w:left="20" w:right="40" w:firstLine="840"/>
      </w:pPr>
      <w:r>
        <w:t>Персональний склад сти</w:t>
      </w:r>
      <w:r w:rsidR="00407C48">
        <w:t xml:space="preserve">пендіальної комісії </w:t>
      </w:r>
      <w:r>
        <w:t xml:space="preserve"> затвер</w:t>
      </w:r>
      <w:r w:rsidR="00407C48">
        <w:t>джує наказом директора Коледжу</w:t>
      </w:r>
      <w:r>
        <w:t>.</w:t>
      </w:r>
    </w:p>
    <w:p w:rsidR="00E96043" w:rsidRDefault="00E96043" w:rsidP="00E96043">
      <w:pPr>
        <w:pStyle w:val="10"/>
        <w:keepNext/>
        <w:keepLines/>
        <w:shd w:val="clear" w:color="auto" w:fill="auto"/>
        <w:spacing w:before="0" w:after="0" w:line="360" w:lineRule="auto"/>
        <w:ind w:left="3740"/>
      </w:pPr>
      <w:bookmarkStart w:id="2" w:name="bookmark2"/>
    </w:p>
    <w:p w:rsidR="00830FA0" w:rsidRDefault="00830FA0" w:rsidP="00E96043">
      <w:pPr>
        <w:pStyle w:val="10"/>
        <w:keepNext/>
        <w:keepLines/>
        <w:shd w:val="clear" w:color="auto" w:fill="auto"/>
        <w:spacing w:before="0" w:after="0" w:line="360" w:lineRule="auto"/>
        <w:ind w:left="3740"/>
      </w:pPr>
      <w:r>
        <w:t>III. Порядок організації роботи</w:t>
      </w:r>
      <w:bookmarkEnd w:id="2"/>
    </w:p>
    <w:p w:rsidR="00E96043" w:rsidRDefault="00E96043" w:rsidP="00E96043">
      <w:pPr>
        <w:pStyle w:val="10"/>
        <w:keepNext/>
        <w:keepLines/>
        <w:shd w:val="clear" w:color="auto" w:fill="auto"/>
        <w:spacing w:before="0" w:after="0" w:line="360" w:lineRule="auto"/>
        <w:ind w:left="3740"/>
      </w:pPr>
    </w:p>
    <w:p w:rsidR="00830FA0" w:rsidRDefault="00830FA0" w:rsidP="00E96043">
      <w:pPr>
        <w:pStyle w:val="a4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360" w:lineRule="auto"/>
        <w:ind w:left="20" w:right="40" w:firstLine="840"/>
      </w:pPr>
      <w:r>
        <w:t>Засідання сти</w:t>
      </w:r>
      <w:r w:rsidR="00407C48">
        <w:t>пендіальної комісії  Коледжу</w:t>
      </w:r>
      <w:r>
        <w:t xml:space="preserve"> проводять у строки, визначені законодавством, але не рідше одного разу на місяць.</w:t>
      </w:r>
    </w:p>
    <w:p w:rsidR="00830FA0" w:rsidRDefault="00830FA0" w:rsidP="00E96043">
      <w:pPr>
        <w:pStyle w:val="a4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360" w:lineRule="auto"/>
        <w:ind w:left="20" w:firstLine="840"/>
      </w:pPr>
      <w:r>
        <w:t xml:space="preserve">Рішення стипендіальної комісії </w:t>
      </w:r>
      <w:r w:rsidR="00E96043">
        <w:t xml:space="preserve">приймається </w:t>
      </w:r>
      <w:r w:rsidR="00C714F2">
        <w:t xml:space="preserve"> простою більшістю голосів, у разі рівної кількості голосів остаточне рішення приймає голова комісії.</w:t>
      </w:r>
    </w:p>
    <w:p w:rsidR="00830FA0" w:rsidRDefault="00830FA0" w:rsidP="00E96043">
      <w:pPr>
        <w:pStyle w:val="a4"/>
        <w:shd w:val="clear" w:color="auto" w:fill="auto"/>
        <w:spacing w:after="0" w:line="360" w:lineRule="auto"/>
        <w:ind w:left="20" w:right="40" w:firstLine="840"/>
      </w:pPr>
      <w:r>
        <w:lastRenderedPageBreak/>
        <w:t>Засідання комісії вважається повноважним, якщо на ньому присутні більше половини від загальної кількості членів комісії.</w:t>
      </w:r>
    </w:p>
    <w:p w:rsidR="00830FA0" w:rsidRDefault="00830FA0" w:rsidP="00E96043">
      <w:pPr>
        <w:pStyle w:val="a4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60" w:lineRule="auto"/>
        <w:ind w:left="20" w:right="40" w:firstLine="840"/>
      </w:pPr>
      <w:r>
        <w:t>Під ча</w:t>
      </w:r>
      <w:r w:rsidR="000E16E3">
        <w:t xml:space="preserve">с засідання стипендіальної комісії ведеться </w:t>
      </w:r>
      <w:r>
        <w:t xml:space="preserve"> протокол.</w:t>
      </w:r>
    </w:p>
    <w:p w:rsidR="00830FA0" w:rsidRDefault="00830FA0" w:rsidP="00E96043">
      <w:pPr>
        <w:pStyle w:val="10"/>
        <w:keepNext/>
        <w:keepLines/>
        <w:shd w:val="clear" w:color="auto" w:fill="auto"/>
        <w:spacing w:before="0" w:after="0" w:line="360" w:lineRule="auto"/>
        <w:ind w:left="2240"/>
      </w:pPr>
      <w:bookmarkStart w:id="3" w:name="bookmark3"/>
      <w:r>
        <w:t>IV. Повноваження стипендіальної комісії</w:t>
      </w:r>
      <w:bookmarkEnd w:id="3"/>
    </w:p>
    <w:p w:rsidR="00830FA0" w:rsidRDefault="00830FA0" w:rsidP="00E96043">
      <w:pPr>
        <w:pStyle w:val="a4"/>
        <w:shd w:val="clear" w:color="auto" w:fill="auto"/>
        <w:spacing w:after="0" w:line="360" w:lineRule="auto"/>
        <w:ind w:left="20" w:right="40" w:firstLine="840"/>
      </w:pPr>
      <w:r>
        <w:t>4.1. Ст</w:t>
      </w:r>
      <w:r w:rsidR="000E16E3">
        <w:t>ипендіальна комісія Коледжу</w:t>
      </w:r>
      <w:r>
        <w:t xml:space="preserve"> реалізує повноваження, передбачені нормативно-правовими актами з питань стипендіального забезпечення, зокрема:</w:t>
      </w:r>
    </w:p>
    <w:p w:rsidR="00830FA0" w:rsidRDefault="00830FA0" w:rsidP="00E96043">
      <w:pPr>
        <w:pStyle w:val="a4"/>
        <w:numPr>
          <w:ilvl w:val="0"/>
          <w:numId w:val="3"/>
        </w:numPr>
        <w:shd w:val="clear" w:color="auto" w:fill="auto"/>
        <w:tabs>
          <w:tab w:val="left" w:pos="1566"/>
        </w:tabs>
        <w:spacing w:after="0" w:line="360" w:lineRule="auto"/>
        <w:ind w:left="20" w:right="40" w:firstLine="840"/>
      </w:pPr>
      <w:r>
        <w:t>формує реєстр осіб, яким в установленому порядку призначені академічні стипендії за результатами семестрового контролю, та подає його на затвердження директорові;</w:t>
      </w:r>
    </w:p>
    <w:p w:rsidR="00830FA0" w:rsidRDefault="00830FA0" w:rsidP="00E96043">
      <w:pPr>
        <w:pStyle w:val="a4"/>
        <w:numPr>
          <w:ilvl w:val="0"/>
          <w:numId w:val="3"/>
        </w:numPr>
        <w:shd w:val="clear" w:color="auto" w:fill="auto"/>
        <w:tabs>
          <w:tab w:val="left" w:pos="1551"/>
        </w:tabs>
        <w:spacing w:after="0" w:line="360" w:lineRule="auto"/>
        <w:ind w:left="20" w:right="40" w:firstLine="840"/>
      </w:pPr>
      <w:r>
        <w:t>вирішує питання про зайняття студентами найвищих рейтингових позицій, які мають право на призначення академічних стипендій за особливі успіхи у навчанні (стипендіати-відмінники);</w:t>
      </w:r>
    </w:p>
    <w:p w:rsidR="00830FA0" w:rsidRDefault="00830FA0" w:rsidP="00E96043">
      <w:pPr>
        <w:pStyle w:val="a4"/>
        <w:numPr>
          <w:ilvl w:val="0"/>
          <w:numId w:val="3"/>
        </w:numPr>
        <w:shd w:val="clear" w:color="auto" w:fill="auto"/>
        <w:tabs>
          <w:tab w:val="left" w:pos="1590"/>
        </w:tabs>
        <w:spacing w:after="0" w:line="360" w:lineRule="auto"/>
        <w:ind w:left="20" w:right="40" w:firstLine="840"/>
      </w:pPr>
      <w:r>
        <w:t>формує реєстр осіб, які впродовж певного періоду зберігають право на отримання академічних стипендій та подає його на затвердження директорові;</w:t>
      </w:r>
    </w:p>
    <w:p w:rsidR="00830FA0" w:rsidRDefault="00830FA0" w:rsidP="00E96043">
      <w:pPr>
        <w:pStyle w:val="a4"/>
        <w:numPr>
          <w:ilvl w:val="0"/>
          <w:numId w:val="3"/>
        </w:numPr>
        <w:shd w:val="clear" w:color="auto" w:fill="auto"/>
        <w:tabs>
          <w:tab w:val="left" w:pos="1705"/>
        </w:tabs>
        <w:spacing w:after="0" w:line="360" w:lineRule="auto"/>
        <w:ind w:left="20" w:right="40" w:firstLine="840"/>
      </w:pPr>
      <w:r>
        <w:t>вирішує питання призначення академічної стипендії студентам, які реалізували своє право на академічну мобільність;</w:t>
      </w:r>
    </w:p>
    <w:p w:rsidR="00830FA0" w:rsidRDefault="00830FA0" w:rsidP="00E96043">
      <w:pPr>
        <w:pStyle w:val="a4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360" w:lineRule="auto"/>
        <w:ind w:left="20" w:right="40" w:firstLine="840"/>
      </w:pPr>
      <w:r>
        <w:t>вирішує питання надання матеріальної допомоги та заохочення студентам, які навчаються за державним замовленням за денною формою навчання (з відривом від виробництва) у випадках, передбачених чинним законодавством;</w:t>
      </w:r>
    </w:p>
    <w:p w:rsidR="00830FA0" w:rsidRDefault="00830FA0" w:rsidP="00E96043">
      <w:pPr>
        <w:pStyle w:val="a4"/>
        <w:numPr>
          <w:ilvl w:val="0"/>
          <w:numId w:val="3"/>
        </w:numPr>
        <w:shd w:val="clear" w:color="auto" w:fill="auto"/>
        <w:tabs>
          <w:tab w:val="left" w:pos="1604"/>
        </w:tabs>
        <w:spacing w:after="0" w:line="360" w:lineRule="auto"/>
        <w:ind w:left="20" w:right="40" w:firstLine="840"/>
      </w:pPr>
      <w:r>
        <w:t xml:space="preserve">приймає  рішення  щодо черговості зайняття рейтингових позицій, студентами із рівним значенням </w:t>
      </w:r>
      <w:r w:rsidRPr="00112DC2">
        <w:t xml:space="preserve">рейтингового </w:t>
      </w:r>
      <w:r>
        <w:t>бала (питання ламаного бала);</w:t>
      </w:r>
    </w:p>
    <w:p w:rsidR="00830FA0" w:rsidRDefault="00830FA0" w:rsidP="00E96043">
      <w:pPr>
        <w:pStyle w:val="a4"/>
        <w:shd w:val="clear" w:color="auto" w:fill="auto"/>
        <w:tabs>
          <w:tab w:val="left" w:pos="1657"/>
        </w:tabs>
        <w:spacing w:after="0" w:line="360" w:lineRule="auto"/>
        <w:ind w:left="20" w:right="20"/>
      </w:pPr>
      <w:r>
        <w:t xml:space="preserve">            4.1.7 вирішує питання щодо наявності чи відсутності в особи права на отримання соціальної стипендії згідно з поданими заявами та </w:t>
      </w:r>
      <w:proofErr w:type="spellStart"/>
      <w:r>
        <w:t>правопідтверджуючими</w:t>
      </w:r>
      <w:proofErr w:type="spellEnd"/>
      <w:r>
        <w:t xml:space="preserve"> документами (погоджує заяви про призначення соціальних стипендій та перевіряє достовірність відомостей у поданих документах);.</w:t>
      </w:r>
    </w:p>
    <w:p w:rsidR="00830FA0" w:rsidRDefault="00830FA0" w:rsidP="00E96043">
      <w:pPr>
        <w:pStyle w:val="a4"/>
        <w:numPr>
          <w:ilvl w:val="0"/>
          <w:numId w:val="4"/>
        </w:numPr>
        <w:shd w:val="clear" w:color="auto" w:fill="auto"/>
        <w:tabs>
          <w:tab w:val="left" w:pos="1599"/>
        </w:tabs>
        <w:spacing w:after="0" w:line="360" w:lineRule="auto"/>
        <w:ind w:left="20" w:right="40" w:firstLine="840"/>
      </w:pPr>
      <w:r>
        <w:t>за зверненням студента, який має право на призначення соціальної та академічної стипендій, вирішує питання про призначення такій особі тільки одного виду стипендії, яку особа отримуватиме впродовж наступного навчального семестру;</w:t>
      </w:r>
    </w:p>
    <w:p w:rsidR="00830FA0" w:rsidRDefault="00830FA0" w:rsidP="00E96043">
      <w:pPr>
        <w:pStyle w:val="a4"/>
        <w:numPr>
          <w:ilvl w:val="0"/>
          <w:numId w:val="4"/>
        </w:numPr>
        <w:shd w:val="clear" w:color="auto" w:fill="auto"/>
        <w:tabs>
          <w:tab w:val="left" w:pos="1522"/>
        </w:tabs>
        <w:spacing w:after="0" w:line="360" w:lineRule="auto"/>
        <w:ind w:left="20" w:right="40" w:firstLine="840"/>
      </w:pPr>
      <w:r>
        <w:t>вирішує питання призначення академічної стипендії із перевищенням ліміту стипендіатів у випадках, передбачених законодавством та Правилами призначення академічних стипендій у Львівському національному університеті Івана Франка;</w:t>
      </w:r>
    </w:p>
    <w:p w:rsidR="00830FA0" w:rsidRDefault="00830FA0" w:rsidP="00E96043">
      <w:pPr>
        <w:pStyle w:val="a4"/>
        <w:numPr>
          <w:ilvl w:val="0"/>
          <w:numId w:val="4"/>
        </w:numPr>
        <w:shd w:val="clear" w:color="auto" w:fill="auto"/>
        <w:tabs>
          <w:tab w:val="left" w:pos="1743"/>
        </w:tabs>
        <w:spacing w:after="0" w:line="360" w:lineRule="auto"/>
        <w:ind w:left="20" w:right="40" w:firstLine="840"/>
      </w:pPr>
      <w:r>
        <w:t>з урахуванням наявних видатків на стипендіальне забезпечення може підвищити ліміт стипендіатів, ліміт стипендіатів-відмінників строком на один місяць з наданням права окремим студентам на призначення академічної стипендії (заміну академічної стипендії на академічну стипендію за особливі успіхи в навчанні) в поточному місяці;</w:t>
      </w:r>
    </w:p>
    <w:p w:rsidR="00830FA0" w:rsidRDefault="00830FA0" w:rsidP="00E96043">
      <w:pPr>
        <w:pStyle w:val="a4"/>
        <w:numPr>
          <w:ilvl w:val="0"/>
          <w:numId w:val="4"/>
        </w:numPr>
        <w:shd w:val="clear" w:color="auto" w:fill="auto"/>
        <w:tabs>
          <w:tab w:val="left" w:pos="1705"/>
        </w:tabs>
        <w:spacing w:after="0" w:line="360" w:lineRule="auto"/>
        <w:ind w:left="20" w:right="40" w:firstLine="840"/>
      </w:pPr>
      <w:r>
        <w:lastRenderedPageBreak/>
        <w:t>вирішує питання призначення академічної стипендії особам, які у строк встановлений директором ліквідували академічну заборгованість, що виникла внаслідок тимчасової непрацездатності;</w:t>
      </w:r>
    </w:p>
    <w:p w:rsidR="00830FA0" w:rsidRDefault="00830FA0" w:rsidP="00E96043">
      <w:pPr>
        <w:pStyle w:val="a4"/>
        <w:numPr>
          <w:ilvl w:val="0"/>
          <w:numId w:val="4"/>
        </w:numPr>
        <w:shd w:val="clear" w:color="auto" w:fill="auto"/>
        <w:tabs>
          <w:tab w:val="left" w:pos="1690"/>
        </w:tabs>
        <w:spacing w:after="0" w:line="360" w:lineRule="auto"/>
        <w:ind w:left="20" w:right="40" w:firstLine="840"/>
      </w:pPr>
      <w:r>
        <w:t>погоджує кандидатури студентів що подаються для призначення стипендій Президента України, Верховної Ради України, Кабінету Міністрів України (у тому числі іменних);</w:t>
      </w:r>
    </w:p>
    <w:p w:rsidR="00830FA0" w:rsidRDefault="00830FA0" w:rsidP="00E96043">
      <w:pPr>
        <w:pStyle w:val="a4"/>
        <w:numPr>
          <w:ilvl w:val="0"/>
          <w:numId w:val="4"/>
        </w:numPr>
        <w:shd w:val="clear" w:color="auto" w:fill="auto"/>
        <w:tabs>
          <w:tab w:val="left" w:pos="1666"/>
        </w:tabs>
        <w:spacing w:after="0" w:line="360" w:lineRule="auto"/>
        <w:ind w:left="20" w:right="40" w:firstLine="840"/>
      </w:pPr>
      <w:r>
        <w:t>вирішує всі інші питання, пов'язані із стипендіальним забезпеченням осіб, які навчаються в Коледжі.</w:t>
      </w:r>
    </w:p>
    <w:p w:rsidR="00830FA0" w:rsidRDefault="00830FA0" w:rsidP="00E96043">
      <w:pPr>
        <w:pStyle w:val="a4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360" w:lineRule="auto"/>
        <w:ind w:left="20" w:right="40" w:firstLine="840"/>
      </w:pPr>
      <w:r>
        <w:t>Рішення стипендіальної комісії Коледжу оформлюють витягом із протоколу, який підписують голова та секретар комісії, що є підставою для формування відповідного наказу.</w:t>
      </w:r>
    </w:p>
    <w:p w:rsidR="00830FA0" w:rsidRDefault="00830FA0" w:rsidP="00E96043">
      <w:pPr>
        <w:pStyle w:val="a4"/>
        <w:numPr>
          <w:ilvl w:val="0"/>
          <w:numId w:val="5"/>
        </w:numPr>
        <w:shd w:val="clear" w:color="auto" w:fill="auto"/>
        <w:tabs>
          <w:tab w:val="left" w:pos="1446"/>
        </w:tabs>
        <w:spacing w:after="0" w:line="360" w:lineRule="auto"/>
        <w:ind w:left="20" w:right="40" w:firstLine="840"/>
        <w:jc w:val="left"/>
        <w:sectPr w:rsidR="00830FA0">
          <w:type w:val="continuous"/>
          <w:pgSz w:w="11905" w:h="16837"/>
          <w:pgMar w:top="573" w:right="591" w:bottom="569" w:left="873" w:header="0" w:footer="3" w:gutter="0"/>
          <w:cols w:space="720"/>
          <w:noEndnote/>
          <w:docGrid w:linePitch="360"/>
        </w:sectPr>
      </w:pPr>
      <w:r>
        <w:t>Секретар стипендіальної комісії  відповідає за ведення та збереження документації Стипендіальн</w:t>
      </w:r>
      <w:r w:rsidR="000D6947">
        <w:t>ої комісії.</w:t>
      </w:r>
    </w:p>
    <w:p w:rsidR="00830FA0" w:rsidRDefault="00830FA0" w:rsidP="00830FA0">
      <w:pPr>
        <w:framePr w:w="11942" w:h="680" w:hRule="exact" w:wrap="notBeside" w:vAnchor="text" w:hAnchor="text" w:xAlign="center" w:y="1" w:anchorLock="1"/>
      </w:pPr>
    </w:p>
    <w:p w:rsidR="00830FA0" w:rsidRDefault="00830FA0" w:rsidP="00830FA0">
      <w:pPr>
        <w:rPr>
          <w:sz w:val="2"/>
          <w:szCs w:val="2"/>
        </w:rPr>
        <w:sectPr w:rsidR="00830FA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30FA0" w:rsidRDefault="00830FA0" w:rsidP="00830FA0">
      <w:pPr>
        <w:framePr w:w="1896" w:h="854" w:wrap="around" w:hAnchor="margin" w:x="4038" w:y="9558"/>
        <w:jc w:val="center"/>
        <w:rPr>
          <w:sz w:val="0"/>
          <w:szCs w:val="0"/>
        </w:rPr>
      </w:pP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  <w:proofErr w:type="spellStart"/>
      <w:r>
        <w:t>доц</w:t>
      </w:r>
      <w:proofErr w:type="spellEnd"/>
      <w:r>
        <w:t xml:space="preserve"> Сурмач О.І.</w:t>
      </w: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  <w:r>
        <w:t>Шукалович А.М.</w:t>
      </w: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  <w:proofErr w:type="spellStart"/>
      <w:r>
        <w:t>Оприско</w:t>
      </w:r>
      <w:proofErr w:type="spellEnd"/>
      <w:r>
        <w:t xml:space="preserve"> Юлія</w:t>
      </w:r>
    </w:p>
    <w:p w:rsidR="00830FA0" w:rsidRDefault="00830FA0" w:rsidP="000D6947">
      <w:pPr>
        <w:pStyle w:val="a4"/>
        <w:framePr w:w="2296" w:h="3389" w:wrap="around" w:vAnchor="page" w:hAnchor="page" w:x="7421" w:y="747"/>
        <w:shd w:val="clear" w:color="auto" w:fill="auto"/>
        <w:spacing w:after="182" w:line="250" w:lineRule="exact"/>
        <w:ind w:left="100"/>
        <w:jc w:val="left"/>
      </w:pPr>
      <w:proofErr w:type="spellStart"/>
      <w:r>
        <w:t>Хім’як</w:t>
      </w:r>
      <w:proofErr w:type="spellEnd"/>
      <w:r>
        <w:t xml:space="preserve"> Христина</w:t>
      </w:r>
    </w:p>
    <w:p w:rsidR="000D6947" w:rsidRDefault="00830FA0" w:rsidP="00830FA0">
      <w:pPr>
        <w:pStyle w:val="a4"/>
        <w:shd w:val="clear" w:color="auto" w:fill="auto"/>
        <w:spacing w:after="172" w:line="475" w:lineRule="exact"/>
        <w:ind w:right="1820"/>
      </w:pPr>
      <w:r>
        <w:lastRenderedPageBreak/>
        <w:t>Директор</w:t>
      </w:r>
    </w:p>
    <w:p w:rsidR="00830FA0" w:rsidRDefault="00830FA0" w:rsidP="00830FA0">
      <w:pPr>
        <w:pStyle w:val="a4"/>
        <w:framePr w:w="1912" w:h="1683" w:wrap="around" w:vAnchor="text" w:hAnchor="page" w:x="7556" w:y="109"/>
        <w:shd w:val="clear" w:color="auto" w:fill="auto"/>
        <w:spacing w:after="6" w:line="250" w:lineRule="exact"/>
        <w:ind w:left="120"/>
        <w:jc w:val="left"/>
      </w:pPr>
    </w:p>
    <w:p w:rsidR="00830FA0" w:rsidRDefault="00830FA0" w:rsidP="00830FA0">
      <w:pPr>
        <w:pStyle w:val="a4"/>
        <w:shd w:val="clear" w:color="auto" w:fill="auto"/>
        <w:spacing w:after="172" w:line="475" w:lineRule="exact"/>
        <w:ind w:right="1820"/>
      </w:pPr>
      <w:r>
        <w:t xml:space="preserve">Секретар стипендіальної комісії </w:t>
      </w:r>
    </w:p>
    <w:p w:rsidR="00830FA0" w:rsidRDefault="00830FA0" w:rsidP="00830FA0">
      <w:pPr>
        <w:pStyle w:val="a4"/>
        <w:shd w:val="clear" w:color="auto" w:fill="auto"/>
        <w:spacing w:after="0" w:line="485" w:lineRule="exact"/>
        <w:ind w:right="480"/>
        <w:jc w:val="left"/>
      </w:pPr>
      <w:r>
        <w:t>Голова профкому студентів Голова студентського уряду</w:t>
      </w:r>
    </w:p>
    <w:p w:rsidR="00830FA0" w:rsidRDefault="00830FA0" w:rsidP="00830FA0">
      <w:pPr>
        <w:pStyle w:val="a4"/>
        <w:framePr w:w="4603" w:h="931" w:vSpace="50" w:wrap="notBeside" w:vAnchor="text" w:hAnchor="page" w:x="1509" w:y="4388"/>
        <w:shd w:val="clear" w:color="auto" w:fill="auto"/>
        <w:tabs>
          <w:tab w:val="left" w:pos="4550"/>
        </w:tabs>
        <w:spacing w:after="0" w:line="466" w:lineRule="exact"/>
        <w:jc w:val="left"/>
      </w:pPr>
    </w:p>
    <w:p w:rsidR="00830FA0" w:rsidRPr="004B0EB8" w:rsidRDefault="00830FA0" w:rsidP="00830FA0"/>
    <w:p w:rsidR="00AE6D2A" w:rsidRDefault="00E96043"/>
    <w:sectPr w:rsidR="00AE6D2A" w:rsidSect="00C356E9">
      <w:type w:val="continuous"/>
      <w:pgSz w:w="11905" w:h="16837"/>
      <w:pgMar w:top="686" w:right="7163" w:bottom="1752" w:left="6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7C5"/>
    <w:multiLevelType w:val="multilevel"/>
    <w:tmpl w:val="652017A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678FC"/>
    <w:multiLevelType w:val="multilevel"/>
    <w:tmpl w:val="27BCD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C10C9"/>
    <w:multiLevelType w:val="multilevel"/>
    <w:tmpl w:val="691A76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7212F"/>
    <w:multiLevelType w:val="multilevel"/>
    <w:tmpl w:val="A41C5F60"/>
    <w:lvl w:ilvl="0">
      <w:start w:val="8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1739"/>
    <w:multiLevelType w:val="multilevel"/>
    <w:tmpl w:val="4E5463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30FA0"/>
    <w:rsid w:val="000D6947"/>
    <w:rsid w:val="000E16E3"/>
    <w:rsid w:val="001F44B7"/>
    <w:rsid w:val="003A362F"/>
    <w:rsid w:val="00407C48"/>
    <w:rsid w:val="005B3A59"/>
    <w:rsid w:val="00735D6B"/>
    <w:rsid w:val="00830FA0"/>
    <w:rsid w:val="0092700A"/>
    <w:rsid w:val="00AD0521"/>
    <w:rsid w:val="00B66618"/>
    <w:rsid w:val="00BC55D1"/>
    <w:rsid w:val="00C714F2"/>
    <w:rsid w:val="00E3017E"/>
    <w:rsid w:val="00E96043"/>
    <w:rsid w:val="00F07AA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F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830F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ий текст_"/>
    <w:basedOn w:val="a0"/>
    <w:link w:val="a4"/>
    <w:rsid w:val="00830F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ий текст + Напівжирний"/>
    <w:basedOn w:val="a3"/>
    <w:rsid w:val="00830FA0"/>
    <w:rPr>
      <w:b/>
      <w:bCs/>
    </w:rPr>
  </w:style>
  <w:style w:type="character" w:customStyle="1" w:styleId="1">
    <w:name w:val="Заголовок №1_"/>
    <w:basedOn w:val="a0"/>
    <w:link w:val="10"/>
    <w:rsid w:val="00830F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ий текст + Курсив"/>
    <w:basedOn w:val="a3"/>
    <w:rsid w:val="00830FA0"/>
    <w:rPr>
      <w:i/>
      <w:iCs/>
    </w:rPr>
  </w:style>
  <w:style w:type="paragraph" w:customStyle="1" w:styleId="20">
    <w:name w:val="Основний текст (2)"/>
    <w:basedOn w:val="a"/>
    <w:link w:val="2"/>
    <w:rsid w:val="00830FA0"/>
    <w:pPr>
      <w:shd w:val="clear" w:color="auto" w:fill="FFFFFF"/>
      <w:spacing w:after="1680" w:line="595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4">
    <w:name w:val="Основний текст"/>
    <w:basedOn w:val="a"/>
    <w:link w:val="a3"/>
    <w:rsid w:val="00830FA0"/>
    <w:pPr>
      <w:shd w:val="clear" w:color="auto" w:fill="FFFFFF"/>
      <w:spacing w:after="120" w:line="355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830FA0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8</cp:revision>
  <cp:lastPrinted>2021-03-19T09:03:00Z</cp:lastPrinted>
  <dcterms:created xsi:type="dcterms:W3CDTF">2021-01-27T11:30:00Z</dcterms:created>
  <dcterms:modified xsi:type="dcterms:W3CDTF">2021-03-19T09:06:00Z</dcterms:modified>
</cp:coreProperties>
</file>