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D9" w:rsidRDefault="00857BD9" w:rsidP="00857B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57BD9">
        <w:rPr>
          <w:rFonts w:ascii="Times New Roman" w:hAnsi="Times New Roman" w:cs="Times New Roman"/>
          <w:b/>
          <w:sz w:val="28"/>
        </w:rPr>
        <w:t xml:space="preserve">Наукові публікації, включені до міжнародних </w:t>
      </w:r>
    </w:p>
    <w:p w:rsidR="00857BD9" w:rsidRDefault="00857BD9" w:rsidP="00857BD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науко</w:t>
      </w:r>
      <w:r w:rsidRPr="00857BD9">
        <w:rPr>
          <w:rFonts w:ascii="Times New Roman" w:hAnsi="Times New Roman" w:cs="Times New Roman"/>
          <w:b/>
          <w:sz w:val="28"/>
        </w:rPr>
        <w:t>метричних</w:t>
      </w:r>
      <w:proofErr w:type="spellEnd"/>
      <w:r w:rsidRPr="00857BD9">
        <w:rPr>
          <w:rFonts w:ascii="Times New Roman" w:hAnsi="Times New Roman" w:cs="Times New Roman"/>
          <w:b/>
          <w:sz w:val="28"/>
        </w:rPr>
        <w:t xml:space="preserve"> баз даних:</w:t>
      </w:r>
    </w:p>
    <w:p w:rsidR="00857BD9" w:rsidRDefault="00857BD9" w:rsidP="00857BD9">
      <w:pPr>
        <w:rPr>
          <w:rFonts w:ascii="Times New Roman" w:hAnsi="Times New Roman" w:cs="Times New Roman"/>
          <w:sz w:val="28"/>
        </w:rPr>
      </w:pPr>
    </w:p>
    <w:p w:rsidR="00397FE0" w:rsidRPr="00397FE0" w:rsidRDefault="00397FE0" w:rsidP="006C29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97FE0">
        <w:rPr>
          <w:rFonts w:ascii="Times New Roman" w:hAnsi="Times New Roman" w:cs="Times New Roman"/>
          <w:b/>
          <w:i/>
          <w:color w:val="000000"/>
          <w:sz w:val="28"/>
          <w:szCs w:val="28"/>
        </w:rPr>
        <w:t>Karamanov</w:t>
      </w:r>
      <w:proofErr w:type="spellEnd"/>
      <w:r w:rsidRPr="00397F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O., </w:t>
      </w:r>
      <w:proofErr w:type="spellStart"/>
      <w:r w:rsidRPr="00397FE0">
        <w:rPr>
          <w:rFonts w:ascii="Times New Roman" w:hAnsi="Times New Roman" w:cs="Times New Roman"/>
          <w:b/>
          <w:i/>
          <w:color w:val="000000"/>
          <w:sz w:val="28"/>
          <w:szCs w:val="28"/>
        </w:rPr>
        <w:t>Pater</w:t>
      </w:r>
      <w:proofErr w:type="spellEnd"/>
      <w:r w:rsidRPr="00397FE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R.</w:t>
      </w:r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Museum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education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context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socio-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cultural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changes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countries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Eastern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Europe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using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the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examples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of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Poland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Ukraine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and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) / O.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Karamanov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, R.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Pater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//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Muzeológia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kultúrne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dedičstvo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. – 2020. –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Vol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>. 8. – N 2. – P. 17– 30 (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Elsevier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97FE0">
        <w:rPr>
          <w:rFonts w:ascii="Times New Roman" w:hAnsi="Times New Roman" w:cs="Times New Roman"/>
          <w:color w:val="000000"/>
          <w:sz w:val="28"/>
          <w:szCs w:val="28"/>
        </w:rPr>
        <w:t>Scopus</w:t>
      </w:r>
      <w:proofErr w:type="spellEnd"/>
      <w:r w:rsidRPr="00397FE0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FE0" w:rsidRPr="00857BD9" w:rsidRDefault="00397FE0" w:rsidP="006C29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7BD9">
        <w:rPr>
          <w:rFonts w:ascii="Times New Roman" w:hAnsi="Times New Roman" w:cs="Times New Roman"/>
          <w:b/>
          <w:i/>
          <w:sz w:val="28"/>
          <w:szCs w:val="28"/>
        </w:rPr>
        <w:t>Lozynska</w:t>
      </w:r>
      <w:proofErr w:type="spellEnd"/>
      <w:r w:rsidRPr="00857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b/>
          <w:i/>
          <w:sz w:val="28"/>
          <w:szCs w:val="28"/>
        </w:rPr>
        <w:t>Svitlana</w:t>
      </w:r>
      <w:proofErr w:type="spellEnd"/>
      <w:r w:rsidRPr="00857BD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self-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determination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teenagers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lang w:val="en-US"/>
        </w:rPr>
        <w:t>Milyaeva</w:t>
      </w:r>
      <w:proofErr w:type="spellEnd"/>
      <w:r w:rsidRPr="00857B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lang w:val="en-US"/>
        </w:rPr>
        <w:t>Valeriya</w:t>
      </w:r>
      <w:proofErr w:type="spellEnd"/>
      <w:r w:rsidRPr="00857B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lang w:val="en-US"/>
        </w:rPr>
        <w:t>Kalyuzhna</w:t>
      </w:r>
      <w:proofErr w:type="spellEnd"/>
      <w:r w:rsidRPr="00857B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857B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lang w:val="en-US"/>
        </w:rPr>
        <w:t>Burkovska</w:t>
      </w:r>
      <w:proofErr w:type="spellEnd"/>
      <w:r w:rsidRPr="00857B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lang w:val="en-US"/>
        </w:rPr>
        <w:t>Zoryana</w:t>
      </w:r>
      <w:proofErr w:type="spellEnd"/>
      <w:r w:rsidRPr="00857B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Lozynska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Svitlana</w:t>
      </w:r>
      <w:proofErr w:type="spellEnd"/>
      <w:r w:rsidRPr="00857BD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lang w:val="en-US"/>
        </w:rPr>
        <w:t>Voloshanska</w:t>
      </w:r>
      <w:proofErr w:type="spellEnd"/>
      <w:r w:rsidRPr="00857BD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lang w:val="en-US"/>
        </w:rPr>
        <w:t>Iryna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Society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Integration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Proceedings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Conference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Volume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IIІ.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School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Preschool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Pedagogy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22th-23th, 2020.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Rezekne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Rezekne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Academy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Technologies, 2020, p. 776. P. 364–373. </w:t>
      </w:r>
      <w:r w:rsidRPr="00397FE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97FE0">
        <w:rPr>
          <w:rFonts w:ascii="Times New Roman" w:hAnsi="Times New Roman" w:cs="Times New Roman"/>
          <w:sz w:val="28"/>
          <w:szCs w:val="28"/>
          <w:lang w:val="en-US"/>
        </w:rPr>
        <w:t>Web of Science</w:t>
      </w:r>
      <w:r w:rsidRPr="00397FE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397FE0" w:rsidRPr="00857BD9" w:rsidRDefault="00397FE0" w:rsidP="006C29E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7BD9">
        <w:rPr>
          <w:rFonts w:ascii="Times New Roman" w:hAnsi="Times New Roman" w:cs="Times New Roman"/>
          <w:b/>
          <w:i/>
          <w:sz w:val="28"/>
          <w:szCs w:val="28"/>
        </w:rPr>
        <w:t>Lozynska</w:t>
      </w:r>
      <w:proofErr w:type="spellEnd"/>
      <w:r w:rsidRPr="00857B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b/>
          <w:i/>
          <w:sz w:val="28"/>
          <w:szCs w:val="28"/>
        </w:rPr>
        <w:t>Svitlana</w:t>
      </w:r>
      <w:proofErr w:type="spellEnd"/>
      <w:r w:rsidRPr="00857BD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Tolerance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uncertainty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component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process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life-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creation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educators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Halian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Ihor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Machynska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Natalia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Lozynska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Svitlana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Nos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Liubov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Derkach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Yuliya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Prots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Marta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Popovych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Ihor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Revista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Inclusiones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Volumen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7 /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Número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Especial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Julio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57BD9">
        <w:rPr>
          <w:rFonts w:ascii="Times New Roman" w:hAnsi="Times New Roman" w:cs="Times New Roman"/>
          <w:sz w:val="28"/>
          <w:szCs w:val="28"/>
        </w:rPr>
        <w:t>Septiembre</w:t>
      </w:r>
      <w:proofErr w:type="spellEnd"/>
      <w:r w:rsidRPr="00857BD9">
        <w:rPr>
          <w:rFonts w:ascii="Times New Roman" w:hAnsi="Times New Roman" w:cs="Times New Roman"/>
          <w:sz w:val="28"/>
          <w:szCs w:val="28"/>
        </w:rPr>
        <w:t xml:space="preserve">, 2020, Р. 512-528  </w:t>
      </w:r>
      <w:r w:rsidRPr="00397FE0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397FE0">
        <w:rPr>
          <w:rFonts w:ascii="Times New Roman" w:hAnsi="Times New Roman" w:cs="Times New Roman"/>
          <w:sz w:val="28"/>
          <w:szCs w:val="28"/>
          <w:lang w:val="en-US"/>
        </w:rPr>
        <w:t>Web of Science</w:t>
      </w:r>
      <w:r w:rsidRPr="00397FE0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CE3B3F" w:rsidRPr="00CE3B3F" w:rsidRDefault="00397FE0" w:rsidP="00CE3B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Rudkevych</w:t>
      </w:r>
      <w:proofErr w:type="spellEnd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N., </w:t>
      </w:r>
      <w:proofErr w:type="spellStart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Hotsuliak</w:t>
      </w:r>
      <w:proofErr w:type="spellEnd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K., </w:t>
      </w:r>
      <w:proofErr w:type="spellStart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Marynchenko</w:t>
      </w:r>
      <w:proofErr w:type="spellEnd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H., </w:t>
      </w:r>
      <w:proofErr w:type="spellStart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Hryashchevskaya</w:t>
      </w:r>
      <w:proofErr w:type="spellEnd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L.,                         &amp; </w:t>
      </w:r>
      <w:proofErr w:type="spellStart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Ivanova</w:t>
      </w:r>
      <w:proofErr w:type="spellEnd"/>
      <w:r w:rsidRPr="00857BD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T.</w:t>
      </w:r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(2020).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development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teachers’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professional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competence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within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conditions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modernization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of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the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educational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environ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ment. </w:t>
      </w:r>
      <w:r w:rsidRPr="00857B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Revista </w:t>
      </w:r>
      <w:proofErr w:type="spellStart"/>
      <w:r w:rsidRPr="00857B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Tempos</w:t>
      </w:r>
      <w:proofErr w:type="spellEnd"/>
      <w:r w:rsidRPr="00857B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E </w:t>
      </w:r>
      <w:proofErr w:type="spellStart"/>
      <w:r w:rsidRPr="00857B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Espaços</w:t>
      </w:r>
      <w:proofErr w:type="spellEnd"/>
      <w:r w:rsidRPr="00857B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Em</w:t>
      </w:r>
      <w:proofErr w:type="spellEnd"/>
      <w:r w:rsidRPr="00857B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857B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Educação</w:t>
      </w:r>
      <w:proofErr w:type="spellEnd"/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857BD9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13</w:t>
      </w:r>
      <w:r w:rsidRPr="00857BD9">
        <w:rPr>
          <w:rFonts w:ascii="Times New Roman" w:hAnsi="Times New Roman" w:cs="Times New Roman"/>
          <w:sz w:val="28"/>
          <w:szCs w:val="28"/>
          <w:shd w:val="clear" w:color="auto" w:fill="FFFFFF"/>
        </w:rPr>
        <w:t>(32), 1-22</w:t>
      </w:r>
      <w:r w:rsidRPr="00857BD9">
        <w:rPr>
          <w:rFonts w:ascii="Times New Roman" w:hAnsi="Times New Roman" w:cs="Times New Roman"/>
          <w:sz w:val="28"/>
          <w:szCs w:val="28"/>
        </w:rPr>
        <w:t xml:space="preserve"> </w:t>
      </w:r>
      <w:r w:rsidRPr="00397FE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97FE0">
        <w:rPr>
          <w:rFonts w:ascii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397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FE0">
        <w:rPr>
          <w:rFonts w:ascii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97FE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7FE0">
        <w:rPr>
          <w:rFonts w:ascii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397FE0">
        <w:rPr>
          <w:rFonts w:ascii="Times New Roman" w:hAnsi="Times New Roman" w:cs="Times New Roman"/>
          <w:sz w:val="28"/>
          <w:szCs w:val="28"/>
        </w:rPr>
        <w:t>).</w:t>
      </w:r>
    </w:p>
    <w:p w:rsidR="00CE3B3F" w:rsidRPr="00CE3B3F" w:rsidRDefault="00397FE0" w:rsidP="00CE3B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3B3F">
        <w:rPr>
          <w:rFonts w:ascii="Times New Roman" w:hAnsi="Times New Roman"/>
          <w:b/>
          <w:i/>
          <w:sz w:val="28"/>
          <w:szCs w:val="24"/>
        </w:rPr>
        <w:t>Рудкевич</w:t>
      </w:r>
      <w:proofErr w:type="spellEnd"/>
      <w:r w:rsidRPr="00CE3B3F">
        <w:rPr>
          <w:rFonts w:ascii="Times New Roman" w:hAnsi="Times New Roman"/>
          <w:b/>
          <w:i/>
          <w:sz w:val="28"/>
          <w:szCs w:val="24"/>
        </w:rPr>
        <w:t xml:space="preserve"> Н</w:t>
      </w:r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E3B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І.</w:t>
      </w:r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Соціалізація особистості – середовищ ний підхід. Педагогіка  формування творчої особистості     у вищій і загальноосвітній школах: </w:t>
      </w:r>
      <w:proofErr w:type="spellStart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зб.наук</w:t>
      </w:r>
      <w:proofErr w:type="spellEnd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. праць. – 2020.– Випуск 73. – С.168-173. (</w:t>
      </w:r>
      <w:r w:rsidR="00CE3B3F" w:rsidRPr="00CE3B3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Index </w:t>
      </w:r>
      <w:r w:rsidR="00CE3B3F">
        <w:fldChar w:fldCharType="begin"/>
      </w:r>
      <w:r w:rsidR="00CE3B3F">
        <w:instrText xml:space="preserve"> HYPERLINK "https://indexcopernicus.com/index.php/ru/" </w:instrText>
      </w:r>
      <w:r w:rsidR="00CE3B3F">
        <w:fldChar w:fldCharType="separate"/>
      </w:r>
      <w:r w:rsidR="00CE3B3F" w:rsidRPr="00CE3B3F">
        <w:rPr>
          <w:rFonts w:ascii="Times New Roman" w:hAnsi="Times New Roman" w:cs="Times New Roman"/>
          <w:sz w:val="28"/>
          <w:szCs w:val="28"/>
          <w:lang w:val="en-US"/>
        </w:rPr>
        <w:t xml:space="preserve">Copernicus </w:t>
      </w:r>
      <w:r w:rsidR="00CE3B3F" w:rsidRPr="00CE3B3F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International)</w:t>
      </w:r>
      <w:r w:rsidR="00CE3B3F" w:rsidRPr="00CE3B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CE3B3F" w:rsidRPr="00CE3B3F">
        <w:t xml:space="preserve"> </w:t>
      </w:r>
    </w:p>
    <w:p w:rsidR="00CE3B3F" w:rsidRPr="00CE3B3F" w:rsidRDefault="00CE3B3F" w:rsidP="00CE3B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E3B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Рудкевич</w:t>
      </w:r>
      <w:proofErr w:type="spellEnd"/>
      <w:r w:rsidRPr="00CE3B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Н.І</w:t>
      </w:r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. Шляхи підготовки молоді до формування соціокультурної ситуації в освітньому середовищі великого міста / Н.І.</w:t>
      </w:r>
      <w:proofErr w:type="spellStart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Рудкевич</w:t>
      </w:r>
      <w:proofErr w:type="spellEnd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 VIRTUS SCIENTIFIC JORNAL. </w:t>
      </w:r>
      <w:proofErr w:type="spellStart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October</w:t>
      </w:r>
      <w:proofErr w:type="spellEnd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47. 2020. PP.81-84. (</w:t>
      </w:r>
      <w:proofErr w:type="spellStart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Google</w:t>
      </w:r>
      <w:proofErr w:type="spellEnd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Scholar</w:t>
      </w:r>
      <w:proofErr w:type="spellEnd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    </w:t>
      </w:r>
    </w:p>
    <w:p w:rsidR="00CE3B3F" w:rsidRPr="00CE3B3F" w:rsidRDefault="00CE3B3F" w:rsidP="00A304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fldChar w:fldCharType="end"/>
      </w:r>
      <w:proofErr w:type="spellStart"/>
      <w:r w:rsidRPr="00CE3B3F">
        <w:rPr>
          <w:rFonts w:ascii="Times New Roman" w:hAnsi="Times New Roman" w:cs="Times New Roman"/>
          <w:b/>
          <w:i/>
          <w:sz w:val="28"/>
          <w:szCs w:val="28"/>
        </w:rPr>
        <w:t>Федина-Дармохвал</w:t>
      </w:r>
      <w:proofErr w:type="spellEnd"/>
      <w:r w:rsidRPr="00CE3B3F">
        <w:rPr>
          <w:rFonts w:ascii="Times New Roman" w:hAnsi="Times New Roman" w:cs="Times New Roman"/>
          <w:b/>
          <w:i/>
          <w:sz w:val="28"/>
          <w:szCs w:val="28"/>
        </w:rPr>
        <w:t xml:space="preserve"> В., </w:t>
      </w:r>
      <w:proofErr w:type="spellStart"/>
      <w:r w:rsidRPr="00CE3B3F">
        <w:rPr>
          <w:rFonts w:ascii="Times New Roman" w:hAnsi="Times New Roman" w:cs="Times New Roman"/>
          <w:b/>
          <w:i/>
          <w:sz w:val="28"/>
          <w:szCs w:val="28"/>
        </w:rPr>
        <w:t>Михайлишин</w:t>
      </w:r>
      <w:proofErr w:type="spellEnd"/>
      <w:r w:rsidRPr="00CE3B3F">
        <w:rPr>
          <w:rFonts w:ascii="Times New Roman" w:hAnsi="Times New Roman" w:cs="Times New Roman"/>
          <w:b/>
          <w:i/>
          <w:sz w:val="28"/>
          <w:szCs w:val="28"/>
        </w:rPr>
        <w:t xml:space="preserve"> Р.</w:t>
      </w:r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Priorities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mechanisms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modernization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Turkish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higher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education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Pr="00CE3B3F">
        <w:rPr>
          <w:rStyle w:val="fontstyle01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 w:rsidRPr="00CE3B3F">
        <w:rPr>
          <w:rFonts w:ascii="Times New Roman" w:hAnsi="Times New Roman" w:cs="Times New Roman"/>
          <w:sz w:val="28"/>
          <w:szCs w:val="28"/>
        </w:rPr>
        <w:t xml:space="preserve">  / В.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Федина-Дармохвал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Михайлишин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researches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European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development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trends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regional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aspect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. – 1st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ed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Riga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Latvia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: “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Baltija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>”, 2020. – P. 354- 372.</w:t>
      </w:r>
    </w:p>
    <w:p w:rsidR="00CE3B3F" w:rsidRPr="00CE3B3F" w:rsidRDefault="00CE3B3F" w:rsidP="00CE3B3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72915" w:rsidRDefault="00172915" w:rsidP="00172915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32"/>
        </w:rPr>
      </w:pPr>
    </w:p>
    <w:p w:rsidR="00CE3B3F" w:rsidRPr="00172915" w:rsidRDefault="006C29ED" w:rsidP="00172915">
      <w:pPr>
        <w:tabs>
          <w:tab w:val="left" w:pos="3675"/>
        </w:tabs>
        <w:jc w:val="center"/>
        <w:rPr>
          <w:rFonts w:ascii="Times New Roman" w:hAnsi="Times New Roman" w:cs="Times New Roman"/>
          <w:b/>
          <w:sz w:val="32"/>
        </w:rPr>
      </w:pPr>
      <w:r w:rsidRPr="006C29ED">
        <w:rPr>
          <w:rFonts w:ascii="Times New Roman" w:hAnsi="Times New Roman" w:cs="Times New Roman"/>
          <w:b/>
          <w:sz w:val="32"/>
        </w:rPr>
        <w:lastRenderedPageBreak/>
        <w:t>Публікації</w:t>
      </w:r>
      <w:r w:rsidR="004D2B79">
        <w:rPr>
          <w:rFonts w:ascii="Times New Roman" w:hAnsi="Times New Roman" w:cs="Times New Roman"/>
          <w:b/>
          <w:sz w:val="32"/>
        </w:rPr>
        <w:t xml:space="preserve"> у фахових виданнях</w:t>
      </w:r>
    </w:p>
    <w:p w:rsidR="00CE3B3F" w:rsidRPr="006C29ED" w:rsidRDefault="00CE3B3F" w:rsidP="006C29ED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29ED">
        <w:rPr>
          <w:rFonts w:ascii="Times New Roman" w:hAnsi="Times New Roman" w:cs="Times New Roman"/>
          <w:b/>
          <w:i/>
          <w:color w:val="000000"/>
          <w:sz w:val="28"/>
          <w:szCs w:val="28"/>
        </w:rPr>
        <w:t>Биць Н.М.</w:t>
      </w:r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 Застосування </w:t>
      </w:r>
      <w:proofErr w:type="spellStart"/>
      <w:r w:rsidRPr="006C29ED">
        <w:rPr>
          <w:rFonts w:ascii="Times New Roman" w:hAnsi="Times New Roman" w:cs="Times New Roman"/>
          <w:color w:val="000000"/>
          <w:sz w:val="28"/>
          <w:szCs w:val="28"/>
        </w:rPr>
        <w:t>онлайн-сервісів</w:t>
      </w:r>
      <w:proofErr w:type="spellEnd"/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 при організації дистанційного навчання з іноземної мови // Розвиток особистості у сучасному соціокультурному, інформаційному та освітньому просторі: психологічний та філологічний аспекти: тези доповідей Всеукраїнської науково-практичної конференції. – </w:t>
      </w:r>
      <w:proofErr w:type="spellStart"/>
      <w:r w:rsidRPr="006C29ED">
        <w:rPr>
          <w:rFonts w:ascii="Times New Roman" w:hAnsi="Times New Roman" w:cs="Times New Roman"/>
          <w:color w:val="000000"/>
          <w:sz w:val="28"/>
          <w:szCs w:val="28"/>
        </w:rPr>
        <w:t>Харк</w:t>
      </w:r>
      <w:proofErr w:type="spellEnd"/>
      <w:r w:rsidRPr="006C29ED">
        <w:rPr>
          <w:rFonts w:ascii="Times New Roman" w:hAnsi="Times New Roman" w:cs="Times New Roman"/>
          <w:color w:val="000000"/>
          <w:sz w:val="28"/>
          <w:szCs w:val="28"/>
        </w:rPr>
        <w:t>ів– 2020. – С. 23-25.</w:t>
      </w:r>
    </w:p>
    <w:p w:rsidR="00CE3B3F" w:rsidRPr="00CE3B3F" w:rsidRDefault="00CE3B3F" w:rsidP="003355BA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E3B3F">
        <w:rPr>
          <w:rFonts w:ascii="Times New Roman" w:hAnsi="Times New Roman" w:cs="Times New Roman"/>
          <w:b/>
          <w:i/>
          <w:sz w:val="28"/>
          <w:szCs w:val="28"/>
        </w:rPr>
        <w:t>Караманов</w:t>
      </w:r>
      <w:proofErr w:type="spellEnd"/>
      <w:r w:rsidRPr="00CE3B3F">
        <w:rPr>
          <w:rFonts w:ascii="Times New Roman" w:hAnsi="Times New Roman" w:cs="Times New Roman"/>
          <w:b/>
          <w:i/>
          <w:sz w:val="28"/>
          <w:szCs w:val="28"/>
        </w:rPr>
        <w:t xml:space="preserve"> А. В.</w:t>
      </w:r>
      <w:r w:rsidRPr="003355B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эдьютейнмента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создании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игровых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зон в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пространстве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музея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Интеллектуальная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культура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Беларуси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духовно-нравственные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традиции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тенденции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инновационного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развития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Пятой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. (19–20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2020 г.,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). В 3 т. Т. 2 /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Ин-т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философии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Беларуси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. А. А.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пред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.) [и др.]. –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Минск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Четыре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четверти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>, 2020. – С. 158–161.</w:t>
      </w:r>
    </w:p>
    <w:p w:rsidR="00CE3B3F" w:rsidRPr="003355BA" w:rsidRDefault="00CE3B3F" w:rsidP="003355BA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5BA">
        <w:rPr>
          <w:rFonts w:ascii="Times New Roman" w:hAnsi="Times New Roman" w:cs="Times New Roman"/>
          <w:b/>
          <w:i/>
          <w:sz w:val="28"/>
          <w:szCs w:val="28"/>
        </w:rPr>
        <w:t>Караманов</w:t>
      </w:r>
      <w:proofErr w:type="spellEnd"/>
      <w:r w:rsidRPr="003355BA">
        <w:rPr>
          <w:rFonts w:ascii="Times New Roman" w:hAnsi="Times New Roman" w:cs="Times New Roman"/>
          <w:b/>
          <w:i/>
          <w:sz w:val="28"/>
          <w:szCs w:val="28"/>
        </w:rPr>
        <w:t xml:space="preserve"> О. В.</w:t>
      </w:r>
      <w:r w:rsidRPr="003355BA">
        <w:rPr>
          <w:rFonts w:ascii="Times New Roman" w:hAnsi="Times New Roman" w:cs="Times New Roman"/>
          <w:sz w:val="28"/>
          <w:szCs w:val="28"/>
        </w:rPr>
        <w:t xml:space="preserve"> Можливості застосування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наративів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у музейному просторі // </w:t>
      </w:r>
      <w:hyperlink r:id="rId6" w:tgtFrame="_blank" w:history="1">
        <w:r w:rsidRPr="003355BA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Динаміка освітніх процесів та підготовка майбутніх фахівців у системі вищої освіти: відповідь на сучасні суспільні запити : колективна монографія</w:t>
        </w:r>
      </w:hyperlink>
      <w:r w:rsidRPr="003355BA">
        <w:rPr>
          <w:rFonts w:ascii="Times New Roman" w:hAnsi="Times New Roman" w:cs="Times New Roman"/>
          <w:sz w:val="28"/>
          <w:szCs w:val="28"/>
        </w:rPr>
        <w:t xml:space="preserve"> / Ю. Д.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Заячук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, В. С.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Федина-Дармохвал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та ін.; за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заг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. редакцією Д .Д.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Герцюка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та Ю. Д.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Заячук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>. – Львів : ЛНУ імені Івана Франка, 2020. – С. 213–227.</w:t>
      </w:r>
    </w:p>
    <w:p w:rsidR="00CE3B3F" w:rsidRPr="00A30433" w:rsidRDefault="00CE3B3F" w:rsidP="00A30433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30433">
        <w:rPr>
          <w:rFonts w:ascii="Times New Roman" w:hAnsi="Times New Roman" w:cs="Times New Roman"/>
          <w:b/>
          <w:i/>
          <w:sz w:val="28"/>
          <w:szCs w:val="28"/>
        </w:rPr>
        <w:t>Караманов</w:t>
      </w:r>
      <w:proofErr w:type="spellEnd"/>
      <w:r w:rsidRPr="00A30433">
        <w:rPr>
          <w:rFonts w:ascii="Times New Roman" w:hAnsi="Times New Roman" w:cs="Times New Roman"/>
          <w:b/>
          <w:i/>
          <w:sz w:val="28"/>
          <w:szCs w:val="28"/>
        </w:rPr>
        <w:t xml:space="preserve"> О. В.</w:t>
      </w:r>
      <w:r w:rsidRPr="00A30433">
        <w:rPr>
          <w:rFonts w:ascii="Times New Roman" w:hAnsi="Times New Roman" w:cs="Times New Roman"/>
          <w:sz w:val="28"/>
          <w:szCs w:val="28"/>
        </w:rPr>
        <w:t xml:space="preserve"> Педагогічна діяльність музеїв в сучасному освітньому просторі України: Монографія / О. В. </w:t>
      </w:r>
      <w:proofErr w:type="spellStart"/>
      <w:r w:rsidRPr="00A30433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Pr="00A30433">
        <w:rPr>
          <w:rFonts w:ascii="Times New Roman" w:hAnsi="Times New Roman" w:cs="Times New Roman"/>
          <w:sz w:val="28"/>
          <w:szCs w:val="28"/>
        </w:rPr>
        <w:t>. – Львів: Сполом, 2020. – 452 с.</w:t>
      </w:r>
    </w:p>
    <w:p w:rsidR="00CE3B3F" w:rsidRPr="003355BA" w:rsidRDefault="00CE3B3F" w:rsidP="003355BA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5BA">
        <w:rPr>
          <w:rFonts w:ascii="Times New Roman" w:hAnsi="Times New Roman" w:cs="Times New Roman"/>
          <w:b/>
          <w:bCs/>
          <w:i/>
          <w:sz w:val="28"/>
          <w:szCs w:val="28"/>
        </w:rPr>
        <w:t>Караманов</w:t>
      </w:r>
      <w:proofErr w:type="spellEnd"/>
      <w:r w:rsidRPr="003355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О. В.</w:t>
      </w:r>
      <w:r w:rsidRPr="003355BA">
        <w:rPr>
          <w:rFonts w:ascii="Times New Roman" w:hAnsi="Times New Roman" w:cs="Times New Roman"/>
          <w:sz w:val="28"/>
          <w:szCs w:val="28"/>
        </w:rPr>
        <w:t xml:space="preserve"> Музейна дидактика у системі організації комунікації з відвідувачами / О. В. </w:t>
      </w:r>
      <w:proofErr w:type="spellStart"/>
      <w:r w:rsidRPr="003355BA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Pr="003355BA">
        <w:rPr>
          <w:rFonts w:ascii="Times New Roman" w:hAnsi="Times New Roman" w:cs="Times New Roman"/>
          <w:sz w:val="28"/>
          <w:szCs w:val="28"/>
        </w:rPr>
        <w:t xml:space="preserve"> // Матеріали Восьмої науково-практичної конференції “Музейна педагогіка – проблеми, сьогодення, перспективи” (Київ, 1-2 жовтня 2020 р.) / Національний Києво-Печерський історико-культурний заповідник. – К.: НКПІКЗ, 2020. –    С. 55–57.</w:t>
      </w:r>
    </w:p>
    <w:p w:rsidR="00CE3B3F" w:rsidRPr="003355BA" w:rsidRDefault="00CE3B3F" w:rsidP="003355BA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55BA">
        <w:rPr>
          <w:rFonts w:ascii="Times New Roman" w:hAnsi="Times New Roman" w:cs="Times New Roman"/>
          <w:b/>
          <w:bCs/>
          <w:i/>
          <w:sz w:val="28"/>
          <w:szCs w:val="28"/>
        </w:rPr>
        <w:t>Караманов</w:t>
      </w:r>
      <w:proofErr w:type="spellEnd"/>
      <w:r w:rsidRPr="003355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О. В.</w:t>
      </w:r>
      <w:r w:rsidRPr="00A30433">
        <w:rPr>
          <w:rFonts w:ascii="Times New Roman" w:hAnsi="Times New Roman" w:cs="Times New Roman"/>
          <w:sz w:val="28"/>
          <w:szCs w:val="28"/>
        </w:rPr>
        <w:t xml:space="preserve"> Феномен релігійного виховання дітей та молоді в контексті ідей реформаторської педагогіки (на прикладі Східної Галичини початку ХХ ст.) / О. В. </w:t>
      </w:r>
      <w:proofErr w:type="spellStart"/>
      <w:r w:rsidRPr="00A30433">
        <w:rPr>
          <w:rFonts w:ascii="Times New Roman" w:hAnsi="Times New Roman" w:cs="Times New Roman"/>
          <w:sz w:val="28"/>
          <w:szCs w:val="28"/>
        </w:rPr>
        <w:t>Караманов</w:t>
      </w:r>
      <w:proofErr w:type="spellEnd"/>
      <w:r w:rsidRPr="00A30433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A30433">
        <w:rPr>
          <w:rFonts w:ascii="Times New Roman" w:hAnsi="Times New Roman" w:cs="Times New Roman"/>
          <w:sz w:val="28"/>
          <w:szCs w:val="28"/>
        </w:rPr>
        <w:t>Історико-педагогічний</w:t>
      </w:r>
      <w:proofErr w:type="spellEnd"/>
      <w:r w:rsidRPr="00A30433">
        <w:rPr>
          <w:rFonts w:ascii="Times New Roman" w:hAnsi="Times New Roman" w:cs="Times New Roman"/>
          <w:sz w:val="28"/>
          <w:szCs w:val="28"/>
        </w:rPr>
        <w:t xml:space="preserve"> альманах. – 2020. – № 1. – С. 44–48.</w:t>
      </w:r>
    </w:p>
    <w:p w:rsidR="00CE3B3F" w:rsidRPr="006C29ED" w:rsidRDefault="00CE3B3F" w:rsidP="006C29ED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6C29ED">
        <w:rPr>
          <w:rFonts w:ascii="Times New Roman" w:hAnsi="Times New Roman" w:cs="Times New Roman"/>
          <w:b/>
          <w:i/>
          <w:sz w:val="28"/>
          <w:szCs w:val="28"/>
        </w:rPr>
        <w:t>Лозинська</w:t>
      </w:r>
      <w:proofErr w:type="spellEnd"/>
      <w:r w:rsidRPr="006C29ED">
        <w:rPr>
          <w:rFonts w:ascii="Times New Roman" w:hAnsi="Times New Roman" w:cs="Times New Roman"/>
          <w:b/>
          <w:i/>
          <w:sz w:val="28"/>
          <w:szCs w:val="28"/>
        </w:rPr>
        <w:t xml:space="preserve"> С.</w:t>
      </w:r>
      <w:r w:rsidRPr="006C29ED">
        <w:rPr>
          <w:rFonts w:ascii="Times New Roman" w:hAnsi="Times New Roman" w:cs="Times New Roman"/>
          <w:sz w:val="28"/>
          <w:szCs w:val="28"/>
        </w:rPr>
        <w:t xml:space="preserve"> Дидактичні особливості формування життєво-важливих </w:t>
      </w:r>
      <w:proofErr w:type="spellStart"/>
      <w:r w:rsidRPr="006C29E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6C29ED">
        <w:rPr>
          <w:rFonts w:ascii="Times New Roman" w:hAnsi="Times New Roman" w:cs="Times New Roman"/>
          <w:sz w:val="28"/>
          <w:szCs w:val="28"/>
        </w:rPr>
        <w:t xml:space="preserve"> дитини засобами проектної діяльності у дошкільному та молодшому шкільному віці / М. </w:t>
      </w:r>
      <w:proofErr w:type="spellStart"/>
      <w:r w:rsidRPr="006C29ED">
        <w:rPr>
          <w:rFonts w:ascii="Times New Roman" w:hAnsi="Times New Roman" w:cs="Times New Roman"/>
          <w:sz w:val="28"/>
          <w:szCs w:val="28"/>
        </w:rPr>
        <w:t>Проц</w:t>
      </w:r>
      <w:proofErr w:type="spellEnd"/>
      <w:r w:rsidRPr="006C29ED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6C29ED">
        <w:rPr>
          <w:rFonts w:ascii="Times New Roman" w:hAnsi="Times New Roman" w:cs="Times New Roman"/>
          <w:sz w:val="28"/>
          <w:szCs w:val="28"/>
        </w:rPr>
        <w:t>Лозинська</w:t>
      </w:r>
      <w:proofErr w:type="spellEnd"/>
      <w:r w:rsidRPr="006C29ED">
        <w:rPr>
          <w:rFonts w:ascii="Times New Roman" w:hAnsi="Times New Roman" w:cs="Times New Roman"/>
          <w:sz w:val="28"/>
          <w:szCs w:val="28"/>
        </w:rPr>
        <w:t xml:space="preserve"> // Актуальні питання гуманітарних наук : міжвузівський збірник наукових праць молодих вчених Дрогобицького державного педагогічного університету імені Івана Франка / Дрогобич : Видавничий дім «</w:t>
      </w:r>
      <w:proofErr w:type="spellStart"/>
      <w:r w:rsidRPr="006C29ED">
        <w:rPr>
          <w:rFonts w:ascii="Times New Roman" w:hAnsi="Times New Roman" w:cs="Times New Roman"/>
          <w:sz w:val="28"/>
          <w:szCs w:val="28"/>
        </w:rPr>
        <w:t>Гельветика</w:t>
      </w:r>
      <w:proofErr w:type="spellEnd"/>
      <w:r w:rsidRPr="006C29ED">
        <w:rPr>
          <w:rFonts w:ascii="Times New Roman" w:hAnsi="Times New Roman" w:cs="Times New Roman"/>
          <w:sz w:val="28"/>
          <w:szCs w:val="28"/>
        </w:rPr>
        <w:t xml:space="preserve">», 2020. – Вип. 29. – Том 3.– С. 152–157. </w:t>
      </w:r>
    </w:p>
    <w:p w:rsidR="00CE3B3F" w:rsidRPr="00240944" w:rsidRDefault="00CE3B3F" w:rsidP="00240944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lastRenderedPageBreak/>
        <w:t> </w:t>
      </w:r>
      <w:r w:rsidRPr="00240944">
        <w:rPr>
          <w:rFonts w:ascii="Times New Roman" w:hAnsi="Times New Roman" w:cs="Times New Roman"/>
          <w:b/>
          <w:i/>
          <w:color w:val="000000"/>
          <w:sz w:val="28"/>
          <w:szCs w:val="28"/>
        </w:rPr>
        <w:t>Михайлиши</w:t>
      </w:r>
      <w:proofErr w:type="spellEnd"/>
      <w:r w:rsidRPr="00240944">
        <w:rPr>
          <w:rFonts w:ascii="Times New Roman" w:hAnsi="Times New Roman" w:cs="Times New Roman"/>
          <w:b/>
          <w:i/>
          <w:color w:val="000000"/>
          <w:sz w:val="28"/>
          <w:szCs w:val="28"/>
        </w:rPr>
        <w:t>н Р.</w:t>
      </w:r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Інноваційні технології підготовки сучасного педагога як конкурентоспроможного фахівця в  системі вищої освіти України / Р.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Михайлишин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9ED">
        <w:rPr>
          <w:rFonts w:ascii="Times New Roman" w:hAnsi="Times New Roman" w:cs="Times New Roman"/>
          <w:color w:val="000000"/>
          <w:sz w:val="28"/>
          <w:szCs w:val="28"/>
        </w:rPr>
        <w:t>//</w:t>
      </w:r>
      <w:r w:rsidRPr="00240944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240944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Динаміка освітніх процесів та підготовка майбутніх фахівців у системі вищої освіти: відповідь на сучасні суспільні запити : колективна монографія</w:t>
        </w:r>
      </w:hyperlink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 / Ю. Д. </w:t>
      </w:r>
      <w:proofErr w:type="spellStart"/>
      <w:r w:rsidRPr="006C29ED">
        <w:rPr>
          <w:rFonts w:ascii="Times New Roman" w:hAnsi="Times New Roman" w:cs="Times New Roman"/>
          <w:color w:val="000000"/>
          <w:sz w:val="28"/>
          <w:szCs w:val="28"/>
        </w:rPr>
        <w:t>Заячук</w:t>
      </w:r>
      <w:proofErr w:type="spellEnd"/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, О. В. </w:t>
      </w:r>
      <w:proofErr w:type="spellStart"/>
      <w:r w:rsidRPr="006C29ED">
        <w:rPr>
          <w:rFonts w:ascii="Times New Roman" w:hAnsi="Times New Roman" w:cs="Times New Roman"/>
          <w:color w:val="000000"/>
          <w:sz w:val="28"/>
          <w:szCs w:val="28"/>
        </w:rPr>
        <w:t>Караманов</w:t>
      </w:r>
      <w:proofErr w:type="spellEnd"/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, В. С. </w:t>
      </w:r>
      <w:proofErr w:type="spellStart"/>
      <w:r w:rsidRPr="006C29ED">
        <w:rPr>
          <w:rFonts w:ascii="Times New Roman" w:hAnsi="Times New Roman" w:cs="Times New Roman"/>
          <w:color w:val="000000"/>
          <w:sz w:val="28"/>
          <w:szCs w:val="28"/>
        </w:rPr>
        <w:t>Федина-Дармохвал</w:t>
      </w:r>
      <w:proofErr w:type="spellEnd"/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 та ін.; за </w:t>
      </w:r>
      <w:proofErr w:type="spellStart"/>
      <w:r w:rsidRPr="006C29ED">
        <w:rPr>
          <w:rFonts w:ascii="Times New Roman" w:hAnsi="Times New Roman" w:cs="Times New Roman"/>
          <w:color w:val="000000"/>
          <w:sz w:val="28"/>
          <w:szCs w:val="28"/>
        </w:rPr>
        <w:t>заг</w:t>
      </w:r>
      <w:proofErr w:type="spellEnd"/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. редакцією Д .Д. </w:t>
      </w:r>
      <w:proofErr w:type="spellStart"/>
      <w:r w:rsidRPr="006C29ED">
        <w:rPr>
          <w:rFonts w:ascii="Times New Roman" w:hAnsi="Times New Roman" w:cs="Times New Roman"/>
          <w:color w:val="000000"/>
          <w:sz w:val="28"/>
          <w:szCs w:val="28"/>
        </w:rPr>
        <w:t>Герцюка</w:t>
      </w:r>
      <w:proofErr w:type="spellEnd"/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 та Ю. Д. </w:t>
      </w:r>
      <w:proofErr w:type="spellStart"/>
      <w:r w:rsidRPr="006C29ED">
        <w:rPr>
          <w:rFonts w:ascii="Times New Roman" w:hAnsi="Times New Roman" w:cs="Times New Roman"/>
          <w:color w:val="000000"/>
          <w:sz w:val="28"/>
          <w:szCs w:val="28"/>
        </w:rPr>
        <w:t>Заячук</w:t>
      </w:r>
      <w:proofErr w:type="spellEnd"/>
      <w:r w:rsidRPr="006C29ED">
        <w:rPr>
          <w:rFonts w:ascii="Times New Roman" w:hAnsi="Times New Roman" w:cs="Times New Roman"/>
          <w:color w:val="000000"/>
          <w:sz w:val="28"/>
          <w:szCs w:val="28"/>
        </w:rPr>
        <w:t xml:space="preserve">. – Львів : ЛНУ імені Івана Франка, 2020. – С. </w:t>
      </w:r>
      <w:r>
        <w:rPr>
          <w:rFonts w:ascii="Times New Roman" w:hAnsi="Times New Roman" w:cs="Times New Roman"/>
          <w:color w:val="000000"/>
          <w:sz w:val="28"/>
          <w:szCs w:val="28"/>
        </w:rPr>
        <w:t>172-191</w:t>
      </w:r>
      <w:r w:rsidRPr="006C29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3B3F" w:rsidRPr="006C29ED" w:rsidRDefault="00CE3B3F" w:rsidP="006C29ED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6C29ED">
        <w:rPr>
          <w:rFonts w:ascii="Times New Roman" w:hAnsi="Times New Roman" w:cs="Times New Roman"/>
          <w:b/>
          <w:i/>
          <w:sz w:val="28"/>
          <w:szCs w:val="28"/>
        </w:rPr>
        <w:t>Рудкевич</w:t>
      </w:r>
      <w:proofErr w:type="spellEnd"/>
      <w:r w:rsidRPr="006C29ED">
        <w:rPr>
          <w:rFonts w:ascii="Times New Roman" w:hAnsi="Times New Roman" w:cs="Times New Roman"/>
          <w:b/>
          <w:i/>
          <w:sz w:val="28"/>
          <w:szCs w:val="28"/>
        </w:rPr>
        <w:t xml:space="preserve"> Н.І.</w:t>
      </w:r>
      <w:r w:rsidRPr="006C29ED">
        <w:rPr>
          <w:rFonts w:ascii="Times New Roman" w:hAnsi="Times New Roman" w:cs="Times New Roman"/>
          <w:sz w:val="28"/>
          <w:szCs w:val="28"/>
        </w:rPr>
        <w:t xml:space="preserve"> Загальна характеристика форм організації поза аудиторної роботи у закладах вищої освіти. </w:t>
      </w:r>
      <w:r w:rsidRPr="006C29ED">
        <w:rPr>
          <w:rFonts w:ascii="Times New Roman" w:hAnsi="Times New Roman" w:cs="Times New Roman"/>
          <w:i/>
          <w:sz w:val="28"/>
          <w:szCs w:val="28"/>
        </w:rPr>
        <w:t>Педагогічна та психологічна освіта як складова частина системи освіти України та країн ЄС</w:t>
      </w:r>
      <w:r w:rsidRPr="006C29ED">
        <w:rPr>
          <w:rFonts w:ascii="Times New Roman" w:hAnsi="Times New Roman" w:cs="Times New Roman"/>
          <w:sz w:val="28"/>
          <w:szCs w:val="28"/>
        </w:rPr>
        <w:t>: матеріали наук-пед.стажування.2020.С.192-196.</w:t>
      </w:r>
    </w:p>
    <w:p w:rsidR="00CE3B3F" w:rsidRPr="00A30433" w:rsidRDefault="00CE3B3F" w:rsidP="00A30433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Рудкевич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Н.І. </w:t>
      </w:r>
      <w:r w:rsidRPr="00240944">
        <w:rPr>
          <w:rFonts w:ascii="Times New Roman" w:hAnsi="Times New Roman"/>
          <w:sz w:val="28"/>
          <w:szCs w:val="28"/>
        </w:rPr>
        <w:t>Проективні технології в процесі професійної підготовки фахівців соціальної сфери</w:t>
      </w:r>
      <w:r>
        <w:rPr>
          <w:rFonts w:ascii="Times New Roman" w:hAnsi="Times New Roman"/>
          <w:sz w:val="28"/>
          <w:szCs w:val="28"/>
        </w:rPr>
        <w:t>/</w:t>
      </w:r>
      <w:r w:rsidRPr="00240944">
        <w:rPr>
          <w:rFonts w:ascii="Times New Roman" w:hAnsi="Times New Roman"/>
          <w:sz w:val="28"/>
          <w:szCs w:val="28"/>
        </w:rPr>
        <w:t xml:space="preserve"> Н.І.</w:t>
      </w:r>
      <w:proofErr w:type="spellStart"/>
      <w:r w:rsidRPr="00240944">
        <w:rPr>
          <w:rFonts w:ascii="Times New Roman" w:hAnsi="Times New Roman"/>
          <w:sz w:val="28"/>
          <w:szCs w:val="28"/>
        </w:rPr>
        <w:t>Рудкевич</w:t>
      </w:r>
      <w:proofErr w:type="spellEnd"/>
      <w:r w:rsidRPr="00240944">
        <w:rPr>
          <w:rFonts w:ascii="Times New Roman" w:hAnsi="Times New Roman"/>
          <w:sz w:val="28"/>
          <w:szCs w:val="28"/>
        </w:rPr>
        <w:t xml:space="preserve"> // Матеріали </w:t>
      </w:r>
      <w:r w:rsidRPr="00240944">
        <w:rPr>
          <w:rFonts w:ascii="Times New Roman" w:hAnsi="Times New Roman"/>
          <w:sz w:val="28"/>
          <w:szCs w:val="28"/>
          <w:shd w:val="clear" w:color="auto" w:fill="FFFFFF"/>
        </w:rPr>
        <w:t xml:space="preserve">міжнародної науково-практичної конференції </w:t>
      </w:r>
      <w:r w:rsidRPr="00240944">
        <w:rPr>
          <w:rFonts w:ascii="Times New Roman" w:hAnsi="Times New Roman"/>
          <w:bCs/>
          <w:sz w:val="28"/>
          <w:szCs w:val="28"/>
        </w:rPr>
        <w:t>«Тенденції розвитку психології та педагогіки». Київ. – 2020</w:t>
      </w:r>
      <w:r>
        <w:rPr>
          <w:rFonts w:ascii="Times New Roman" w:hAnsi="Times New Roman"/>
          <w:bCs/>
          <w:sz w:val="28"/>
          <w:szCs w:val="28"/>
        </w:rPr>
        <w:t>. – С. 63-66.</w:t>
      </w:r>
    </w:p>
    <w:p w:rsidR="00F734E1" w:rsidRDefault="00CE3B3F" w:rsidP="003355BA">
      <w:pPr>
        <w:pStyle w:val="a3"/>
        <w:numPr>
          <w:ilvl w:val="0"/>
          <w:numId w:val="3"/>
        </w:numPr>
        <w:tabs>
          <w:tab w:val="left" w:pos="3675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CE3B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Федина-Дармохвал</w:t>
      </w:r>
      <w:proofErr w:type="spellEnd"/>
      <w:r w:rsidRPr="00CE3B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В., </w:t>
      </w:r>
      <w:proofErr w:type="spellStart"/>
      <w:r w:rsidRPr="00CE3B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Михайлишин</w:t>
      </w:r>
      <w:proofErr w:type="spellEnd"/>
      <w:r w:rsidRPr="00CE3B3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Р. </w:t>
      </w:r>
      <w:r w:rsidRPr="00CE3B3F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CE3B3F">
        <w:rPr>
          <w:rFonts w:ascii="Times New Roman" w:hAnsi="Times New Roman" w:cs="Times New Roman"/>
          <w:sz w:val="28"/>
        </w:rPr>
        <w:t>вітові</w:t>
      </w:r>
      <w:proofErr w:type="spellEnd"/>
      <w:r w:rsidRPr="00CE3B3F">
        <w:rPr>
          <w:rFonts w:ascii="Times New Roman" w:hAnsi="Times New Roman" w:cs="Times New Roman"/>
          <w:sz w:val="28"/>
        </w:rPr>
        <w:t xml:space="preserve"> тенденції та інноваційні процеси в системі вищої</w:t>
      </w:r>
      <w:r>
        <w:rPr>
          <w:rFonts w:ascii="Times New Roman" w:hAnsi="Times New Roman" w:cs="Times New Roman"/>
          <w:sz w:val="28"/>
        </w:rPr>
        <w:t xml:space="preserve"> освіти (на прикладі Туреччини)/</w:t>
      </w:r>
      <w:r w:rsidRPr="00CE3B3F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 </w:t>
      </w:r>
      <w:proofErr w:type="spellStart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Федина-Дармохвал</w:t>
      </w:r>
      <w:proofErr w:type="spellEnd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Р. </w:t>
      </w:r>
      <w:proofErr w:type="spellStart"/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Михайлишин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</w:t>
      </w:r>
      <w:r w:rsidRPr="00CE3B3F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Pr="00CE3B3F">
        <w:rPr>
          <w:rFonts w:ascii="Times New Roman" w:hAnsi="Times New Roman" w:cs="Times New Roman"/>
          <w:sz w:val="28"/>
          <w:szCs w:val="28"/>
        </w:rPr>
        <w:t>Актуальні питання гуманітарних наук: міжвузівський збірник наукових праць мо</w:t>
      </w:r>
      <w:r>
        <w:rPr>
          <w:rFonts w:ascii="Times New Roman" w:hAnsi="Times New Roman" w:cs="Times New Roman"/>
          <w:sz w:val="28"/>
          <w:szCs w:val="28"/>
        </w:rPr>
        <w:t>лодих вчених Дрогобицького дер</w:t>
      </w:r>
      <w:r w:rsidRPr="00CE3B3F">
        <w:rPr>
          <w:rFonts w:ascii="Times New Roman" w:hAnsi="Times New Roman" w:cs="Times New Roman"/>
          <w:sz w:val="28"/>
          <w:szCs w:val="28"/>
        </w:rPr>
        <w:t xml:space="preserve">жавного педагогічного університету імені Івана Франка / [редактори-упорядники М.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Пантюк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 xml:space="preserve">, А. Душний, І. 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Зимомря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>]. – Дрогобич: Видавничий дім «</w:t>
      </w:r>
      <w:proofErr w:type="spellStart"/>
      <w:r w:rsidRPr="00CE3B3F">
        <w:rPr>
          <w:rFonts w:ascii="Times New Roman" w:hAnsi="Times New Roman" w:cs="Times New Roman"/>
          <w:sz w:val="28"/>
          <w:szCs w:val="28"/>
        </w:rPr>
        <w:t>Гельветика</w:t>
      </w:r>
      <w:proofErr w:type="spellEnd"/>
      <w:r w:rsidRPr="00CE3B3F">
        <w:rPr>
          <w:rFonts w:ascii="Times New Roman" w:hAnsi="Times New Roman" w:cs="Times New Roman"/>
          <w:sz w:val="28"/>
          <w:szCs w:val="28"/>
        </w:rPr>
        <w:t>», 2020. – Вип. 29. Том 4. – С.209-214.</w:t>
      </w:r>
    </w:p>
    <w:p w:rsidR="00F734E1" w:rsidRPr="00F734E1" w:rsidRDefault="00F734E1" w:rsidP="00F734E1"/>
    <w:p w:rsidR="00F734E1" w:rsidRDefault="00F734E1" w:rsidP="00F734E1">
      <w:pPr>
        <w:rPr>
          <w:rFonts w:ascii="Times New Roman" w:hAnsi="Times New Roman" w:cs="Times New Roman"/>
          <w:sz w:val="28"/>
        </w:rPr>
      </w:pPr>
      <w:r w:rsidRPr="00F734E1">
        <w:rPr>
          <w:rFonts w:ascii="Times New Roman" w:hAnsi="Times New Roman" w:cs="Times New Roman"/>
          <w:b/>
          <w:sz w:val="28"/>
        </w:rPr>
        <w:t xml:space="preserve">Студенти </w:t>
      </w:r>
      <w:r w:rsidRPr="00F734E1">
        <w:rPr>
          <w:rFonts w:ascii="Times New Roman" w:hAnsi="Times New Roman" w:cs="Times New Roman"/>
          <w:sz w:val="28"/>
        </w:rPr>
        <w:t>( науковий к</w:t>
      </w:r>
      <w:r w:rsidR="004D2B79">
        <w:rPr>
          <w:rFonts w:ascii="Times New Roman" w:hAnsi="Times New Roman" w:cs="Times New Roman"/>
          <w:sz w:val="28"/>
        </w:rPr>
        <w:t xml:space="preserve">онсультант </w:t>
      </w:r>
      <w:bookmarkStart w:id="0" w:name="_GoBack"/>
      <w:bookmarkEnd w:id="0"/>
      <w:r w:rsidRPr="00F734E1">
        <w:rPr>
          <w:rFonts w:ascii="Times New Roman" w:hAnsi="Times New Roman" w:cs="Times New Roman"/>
          <w:sz w:val="28"/>
        </w:rPr>
        <w:t xml:space="preserve"> Р.</w:t>
      </w:r>
      <w:proofErr w:type="spellStart"/>
      <w:r w:rsidRPr="00F734E1">
        <w:rPr>
          <w:rFonts w:ascii="Times New Roman" w:hAnsi="Times New Roman" w:cs="Times New Roman"/>
          <w:sz w:val="28"/>
        </w:rPr>
        <w:t>Михайлишин</w:t>
      </w:r>
      <w:proofErr w:type="spellEnd"/>
      <w:r w:rsidRPr="00F734E1">
        <w:rPr>
          <w:rFonts w:ascii="Times New Roman" w:hAnsi="Times New Roman" w:cs="Times New Roman"/>
          <w:sz w:val="28"/>
        </w:rPr>
        <w:t>)</w:t>
      </w:r>
    </w:p>
    <w:p w:rsidR="00F734E1" w:rsidRDefault="00F734E1" w:rsidP="00F734E1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4E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Костів</w:t>
      </w:r>
      <w:proofErr w:type="spellEnd"/>
      <w:r w:rsidRPr="00F734E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 Марія.</w:t>
      </w:r>
      <w:r w:rsidRPr="00F734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34E1">
        <w:rPr>
          <w:rFonts w:ascii="Times New Roman" w:hAnsi="Times New Roman" w:cs="Times New Roman"/>
          <w:sz w:val="28"/>
          <w:szCs w:val="28"/>
          <w:lang w:eastAsia="uk-UA"/>
        </w:rPr>
        <w:t>Важковиховуваність</w:t>
      </w:r>
      <w:proofErr w:type="spellEnd"/>
      <w:r w:rsidRPr="00F734E1">
        <w:rPr>
          <w:rFonts w:ascii="Times New Roman" w:hAnsi="Times New Roman" w:cs="Times New Roman"/>
          <w:sz w:val="28"/>
          <w:szCs w:val="28"/>
          <w:lang w:eastAsia="uk-UA"/>
        </w:rPr>
        <w:t xml:space="preserve"> як актуальна соціально-педагогічна проблема</w:t>
      </w:r>
      <w:r w:rsidRPr="00F734E1">
        <w:rPr>
          <w:rFonts w:ascii="Times New Roman" w:hAnsi="Times New Roman" w:cs="Times New Roman"/>
          <w:sz w:val="28"/>
          <w:szCs w:val="28"/>
          <w:lang w:eastAsia="uk-UA"/>
        </w:rPr>
        <w:tab/>
        <w:t xml:space="preserve">/ Марія </w:t>
      </w:r>
      <w:proofErr w:type="spellStart"/>
      <w:r w:rsidRPr="00F734E1">
        <w:rPr>
          <w:rFonts w:ascii="Times New Roman" w:hAnsi="Times New Roman" w:cs="Times New Roman"/>
          <w:sz w:val="28"/>
          <w:szCs w:val="28"/>
          <w:lang w:eastAsia="uk-UA"/>
        </w:rPr>
        <w:t>Костів</w:t>
      </w:r>
      <w:proofErr w:type="spellEnd"/>
      <w:r w:rsidRPr="00F734E1">
        <w:rPr>
          <w:rFonts w:ascii="Times New Roman" w:hAnsi="Times New Roman" w:cs="Times New Roman"/>
          <w:sz w:val="28"/>
          <w:szCs w:val="28"/>
          <w:lang w:eastAsia="uk-UA"/>
        </w:rPr>
        <w:t>//</w:t>
      </w:r>
      <w:r w:rsidRPr="00F734E1">
        <w:rPr>
          <w:rFonts w:ascii="Times New Roman" w:hAnsi="Times New Roman" w:cs="Times New Roman"/>
          <w:sz w:val="28"/>
          <w:szCs w:val="28"/>
        </w:rPr>
        <w:t xml:space="preserve"> Матеріали студентських наукових конференцій кафедри загальної педагогіки та педагогіки вищої школ</w:t>
      </w:r>
      <w:r>
        <w:rPr>
          <w:rFonts w:ascii="Times New Roman" w:hAnsi="Times New Roman" w:cs="Times New Roman"/>
          <w:sz w:val="28"/>
          <w:szCs w:val="28"/>
        </w:rPr>
        <w:t>и «</w:t>
      </w:r>
      <w:r w:rsidRPr="00F734E1">
        <w:rPr>
          <w:rFonts w:ascii="Times New Roman" w:hAnsi="Times New Roman" w:cs="Times New Roman"/>
          <w:sz w:val="28"/>
          <w:szCs w:val="28"/>
        </w:rPr>
        <w:t>Актуал</w:t>
      </w:r>
      <w:r>
        <w:rPr>
          <w:rFonts w:ascii="Times New Roman" w:hAnsi="Times New Roman" w:cs="Times New Roman"/>
          <w:sz w:val="28"/>
          <w:szCs w:val="28"/>
        </w:rPr>
        <w:t>ьні проблеми української освіти»</w:t>
      </w:r>
      <w:r w:rsidRPr="00F734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 xml:space="preserve">. за вип. О. Квас,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>. М. Крива. – Вип. 14. – Львів: Малий видавничий центр ЛНУ ім. І. Франка, 2020. – С. 62-65.</w:t>
      </w:r>
    </w:p>
    <w:p w:rsidR="00F734E1" w:rsidRPr="00F734E1" w:rsidRDefault="00F734E1" w:rsidP="00F734E1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4E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>Строцяк</w:t>
      </w:r>
      <w:proofErr w:type="spellEnd"/>
      <w:r w:rsidRPr="00F734E1">
        <w:rPr>
          <w:rFonts w:ascii="Times New Roman" w:hAnsi="Times New Roman" w:cs="Times New Roman"/>
          <w:b/>
          <w:bCs/>
          <w:i/>
          <w:sz w:val="28"/>
          <w:szCs w:val="28"/>
          <w:lang w:eastAsia="uk-UA"/>
        </w:rPr>
        <w:t xml:space="preserve"> Вікторія</w:t>
      </w:r>
      <w:r w:rsidRPr="00F734E1">
        <w:rPr>
          <w:rFonts w:ascii="Times New Roman" w:hAnsi="Times New Roman" w:cs="Times New Roman"/>
          <w:i/>
          <w:sz w:val="28"/>
          <w:szCs w:val="28"/>
          <w:lang w:eastAsia="uk-UA"/>
        </w:rPr>
        <w:t>.</w:t>
      </w:r>
      <w:r w:rsidRPr="00F734E1">
        <w:rPr>
          <w:rFonts w:ascii="Times New Roman" w:hAnsi="Times New Roman" w:cs="Times New Roman"/>
          <w:sz w:val="28"/>
          <w:szCs w:val="28"/>
          <w:lang w:eastAsia="uk-UA"/>
        </w:rPr>
        <w:t xml:space="preserve"> Метод проектів у початковій школі/</w:t>
      </w:r>
      <w:r w:rsidRPr="00F734E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r w:rsidRPr="00F734E1">
        <w:rPr>
          <w:rFonts w:ascii="Times New Roman" w:hAnsi="Times New Roman" w:cs="Times New Roman"/>
          <w:bCs/>
          <w:sz w:val="28"/>
          <w:szCs w:val="28"/>
          <w:lang w:eastAsia="uk-UA"/>
        </w:rPr>
        <w:t>Вікторія</w:t>
      </w:r>
      <w:r w:rsidRPr="00F734E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734E1">
        <w:rPr>
          <w:rFonts w:ascii="Times New Roman" w:hAnsi="Times New Roman" w:cs="Times New Roman"/>
          <w:bCs/>
          <w:sz w:val="28"/>
          <w:szCs w:val="28"/>
          <w:lang w:eastAsia="uk-UA"/>
        </w:rPr>
        <w:t>Строцяк</w:t>
      </w:r>
      <w:proofErr w:type="spellEnd"/>
      <w:r w:rsidRPr="00F734E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//</w:t>
      </w:r>
      <w:r w:rsidRPr="00F734E1">
        <w:rPr>
          <w:rFonts w:ascii="Times New Roman" w:hAnsi="Times New Roman" w:cs="Times New Roman"/>
          <w:sz w:val="28"/>
          <w:szCs w:val="28"/>
        </w:rPr>
        <w:t xml:space="preserve"> Матеріали студентських наукових конференцій кафедри загальної педагогіки та педагогіки вищої школи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4E1">
        <w:rPr>
          <w:rFonts w:ascii="Times New Roman" w:hAnsi="Times New Roman" w:cs="Times New Roman"/>
          <w:sz w:val="28"/>
          <w:szCs w:val="28"/>
        </w:rPr>
        <w:t>Актуал</w:t>
      </w:r>
      <w:r>
        <w:rPr>
          <w:rFonts w:ascii="Times New Roman" w:hAnsi="Times New Roman" w:cs="Times New Roman"/>
          <w:sz w:val="28"/>
          <w:szCs w:val="28"/>
        </w:rPr>
        <w:t>ьні проблеми української освіти»</w:t>
      </w:r>
      <w:r w:rsidRPr="00F734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 xml:space="preserve">. за вип. О. Квас,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 xml:space="preserve">. М. Крива. – Вип. 14. – Львів: Малий видавничий центр ЛНУ ім. І. Франка, 2020. – С. </w:t>
      </w:r>
      <w:r>
        <w:rPr>
          <w:rFonts w:ascii="Times New Roman" w:hAnsi="Times New Roman" w:cs="Times New Roman"/>
          <w:sz w:val="28"/>
          <w:szCs w:val="28"/>
        </w:rPr>
        <w:t>101-104.</w:t>
      </w:r>
    </w:p>
    <w:p w:rsidR="00F734E1" w:rsidRPr="00F734E1" w:rsidRDefault="00F734E1" w:rsidP="00F734E1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34E1">
        <w:rPr>
          <w:rFonts w:ascii="Times New Roman" w:hAnsi="Times New Roman" w:cs="Times New Roman"/>
          <w:b/>
          <w:bCs/>
          <w:i/>
          <w:sz w:val="28"/>
          <w:szCs w:val="24"/>
          <w:lang w:eastAsia="uk-UA"/>
        </w:rPr>
        <w:t>Хімʼяк</w:t>
      </w:r>
      <w:proofErr w:type="spellEnd"/>
      <w:r w:rsidRPr="00F734E1">
        <w:rPr>
          <w:rFonts w:ascii="Times New Roman" w:hAnsi="Times New Roman" w:cs="Times New Roman"/>
          <w:b/>
          <w:bCs/>
          <w:i/>
          <w:sz w:val="28"/>
          <w:szCs w:val="24"/>
          <w:lang w:eastAsia="uk-UA"/>
        </w:rPr>
        <w:t xml:space="preserve"> Христина.</w:t>
      </w:r>
      <w:r w:rsidRPr="00F734E1">
        <w:rPr>
          <w:rFonts w:ascii="Times New Roman" w:hAnsi="Times New Roman" w:cs="Times New Roman"/>
          <w:bCs/>
          <w:sz w:val="28"/>
          <w:szCs w:val="24"/>
          <w:lang w:eastAsia="uk-UA"/>
        </w:rPr>
        <w:t xml:space="preserve"> </w:t>
      </w:r>
      <w:r w:rsidRPr="00F734E1">
        <w:rPr>
          <w:rFonts w:ascii="Times New Roman" w:hAnsi="Times New Roman" w:cs="Times New Roman"/>
          <w:sz w:val="28"/>
          <w:szCs w:val="24"/>
          <w:lang w:eastAsia="uk-UA"/>
        </w:rPr>
        <w:t>Інтерактивні методи навчання у початковій школі</w:t>
      </w:r>
      <w:r>
        <w:rPr>
          <w:rFonts w:ascii="Times New Roman" w:hAnsi="Times New Roman" w:cs="Times New Roman"/>
          <w:sz w:val="28"/>
          <w:szCs w:val="24"/>
          <w:lang w:eastAsia="uk-UA"/>
        </w:rPr>
        <w:t>/</w:t>
      </w:r>
      <w:r w:rsidRPr="00F734E1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 w:rsidRPr="00F734E1">
        <w:rPr>
          <w:rFonts w:ascii="Times New Roman" w:hAnsi="Times New Roman" w:cs="Times New Roman"/>
          <w:bCs/>
          <w:sz w:val="28"/>
          <w:szCs w:val="24"/>
          <w:lang w:eastAsia="uk-UA"/>
        </w:rPr>
        <w:t xml:space="preserve">Христина </w:t>
      </w:r>
      <w:proofErr w:type="spellStart"/>
      <w:r w:rsidRPr="00F734E1">
        <w:rPr>
          <w:rFonts w:ascii="Times New Roman" w:hAnsi="Times New Roman" w:cs="Times New Roman"/>
          <w:bCs/>
          <w:sz w:val="28"/>
          <w:szCs w:val="24"/>
          <w:lang w:eastAsia="uk-UA"/>
        </w:rPr>
        <w:t>Хімʼяк</w:t>
      </w:r>
      <w:proofErr w:type="spellEnd"/>
      <w:r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//</w:t>
      </w:r>
      <w:r w:rsidRPr="00F734E1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 w:rsidRPr="00F734E1">
        <w:rPr>
          <w:rFonts w:ascii="Times New Roman" w:hAnsi="Times New Roman" w:cs="Times New Roman"/>
          <w:sz w:val="28"/>
          <w:szCs w:val="28"/>
        </w:rPr>
        <w:t xml:space="preserve">Матеріали студентських наукових конференцій кафедри загальної педагогіки та педагогіки вищої школи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4E1">
        <w:rPr>
          <w:rFonts w:ascii="Times New Roman" w:hAnsi="Times New Roman" w:cs="Times New Roman"/>
          <w:sz w:val="28"/>
          <w:szCs w:val="28"/>
        </w:rPr>
        <w:t>Актуал</w:t>
      </w:r>
      <w:r>
        <w:rPr>
          <w:rFonts w:ascii="Times New Roman" w:hAnsi="Times New Roman" w:cs="Times New Roman"/>
          <w:sz w:val="28"/>
          <w:szCs w:val="28"/>
        </w:rPr>
        <w:t xml:space="preserve">ьні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проблеми української освіти»</w:t>
      </w:r>
      <w:r w:rsidRPr="00F734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 xml:space="preserve">. за вип. О. Квас,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 xml:space="preserve">. М. Крива. – Вип. 14. – Львів: Малий видавничий центр ЛНУ ім. І. Франка, 2020. – </w:t>
      </w:r>
      <w:r w:rsidR="001729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734E1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107-109.</w:t>
      </w:r>
    </w:p>
    <w:p w:rsidR="00172915" w:rsidRDefault="00172915" w:rsidP="00172915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2915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Худяк Іоанна.</w:t>
      </w:r>
      <w:r w:rsidRPr="00172915">
        <w:rPr>
          <w:rFonts w:ascii="Times New Roman" w:hAnsi="Times New Roman" w:cs="Times New Roman"/>
          <w:sz w:val="28"/>
          <w:szCs w:val="24"/>
          <w:lang w:eastAsia="uk-UA"/>
        </w:rPr>
        <w:t xml:space="preserve"> Інтерактивні уроки в початковій школі</w:t>
      </w:r>
      <w:r>
        <w:rPr>
          <w:rFonts w:ascii="Times New Roman" w:hAnsi="Times New Roman" w:cs="Times New Roman"/>
          <w:sz w:val="28"/>
          <w:szCs w:val="24"/>
          <w:lang w:eastAsia="uk-UA"/>
        </w:rPr>
        <w:t>/</w:t>
      </w:r>
      <w:r w:rsidRPr="00172915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 w:rsidRPr="00172915">
        <w:rPr>
          <w:rFonts w:ascii="Times New Roman" w:hAnsi="Times New Roman" w:cs="Times New Roman"/>
          <w:bCs/>
          <w:sz w:val="28"/>
          <w:szCs w:val="24"/>
          <w:lang w:eastAsia="uk-UA"/>
        </w:rPr>
        <w:t>Іоанна Худяк</w:t>
      </w:r>
      <w:r>
        <w:rPr>
          <w:rFonts w:ascii="Times New Roman" w:hAnsi="Times New Roman" w:cs="Times New Roman"/>
          <w:b/>
          <w:bCs/>
          <w:sz w:val="28"/>
          <w:szCs w:val="24"/>
          <w:lang w:eastAsia="uk-UA"/>
        </w:rPr>
        <w:t>//</w:t>
      </w:r>
      <w:r w:rsidRPr="00172915">
        <w:rPr>
          <w:rFonts w:ascii="Times New Roman" w:hAnsi="Times New Roman" w:cs="Times New Roman"/>
          <w:sz w:val="28"/>
          <w:szCs w:val="28"/>
        </w:rPr>
        <w:t xml:space="preserve"> </w:t>
      </w:r>
      <w:r w:rsidRPr="00F734E1">
        <w:rPr>
          <w:rFonts w:ascii="Times New Roman" w:hAnsi="Times New Roman" w:cs="Times New Roman"/>
          <w:sz w:val="28"/>
          <w:szCs w:val="28"/>
        </w:rPr>
        <w:t xml:space="preserve">Матеріали студентських наукових конференцій кафедри загальної педагогіки та педагогіки вищої школи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4E1">
        <w:rPr>
          <w:rFonts w:ascii="Times New Roman" w:hAnsi="Times New Roman" w:cs="Times New Roman"/>
          <w:sz w:val="28"/>
          <w:szCs w:val="28"/>
        </w:rPr>
        <w:t>Актуал</w:t>
      </w:r>
      <w:r>
        <w:rPr>
          <w:rFonts w:ascii="Times New Roman" w:hAnsi="Times New Roman" w:cs="Times New Roman"/>
          <w:sz w:val="28"/>
          <w:szCs w:val="28"/>
        </w:rPr>
        <w:t>ьні проблеми української освіти»</w:t>
      </w:r>
      <w:r w:rsidRPr="00F734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 xml:space="preserve">. за вип. О. Квас,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 xml:space="preserve">. М. Крива. – Вип. 14. – Львів: Малий видавничий центр ЛНУ ім. І. Франка, 2020. – С. </w:t>
      </w:r>
      <w:r>
        <w:rPr>
          <w:rFonts w:ascii="Times New Roman" w:hAnsi="Times New Roman" w:cs="Times New Roman"/>
          <w:sz w:val="28"/>
          <w:szCs w:val="28"/>
        </w:rPr>
        <w:t>109-111.</w:t>
      </w:r>
    </w:p>
    <w:p w:rsidR="00172915" w:rsidRDefault="00172915" w:rsidP="00172915">
      <w:pPr>
        <w:pStyle w:val="a3"/>
        <w:numPr>
          <w:ilvl w:val="0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172915">
        <w:rPr>
          <w:rFonts w:ascii="Times New Roman" w:hAnsi="Times New Roman" w:cs="Times New Roman"/>
          <w:b/>
          <w:bCs/>
          <w:i/>
          <w:sz w:val="28"/>
          <w:szCs w:val="24"/>
          <w:lang w:eastAsia="uk-UA"/>
        </w:rPr>
        <w:t>Шпак Олег.</w:t>
      </w:r>
      <w:r w:rsidRPr="00172915">
        <w:rPr>
          <w:rFonts w:ascii="Times New Roman" w:hAnsi="Times New Roman" w:cs="Times New Roman"/>
          <w:b/>
          <w:bCs/>
          <w:sz w:val="28"/>
          <w:szCs w:val="24"/>
          <w:lang w:eastAsia="uk-UA"/>
        </w:rPr>
        <w:t xml:space="preserve"> </w:t>
      </w:r>
      <w:r w:rsidRPr="00172915">
        <w:rPr>
          <w:rFonts w:ascii="Times New Roman" w:hAnsi="Times New Roman" w:cs="Times New Roman"/>
          <w:sz w:val="28"/>
          <w:szCs w:val="24"/>
          <w:lang w:eastAsia="uk-UA"/>
        </w:rPr>
        <w:t xml:space="preserve">Соціально-педагогічні проблеми </w:t>
      </w:r>
      <w:proofErr w:type="spellStart"/>
      <w:r w:rsidRPr="00172915">
        <w:rPr>
          <w:rFonts w:ascii="Times New Roman" w:hAnsi="Times New Roman" w:cs="Times New Roman"/>
          <w:sz w:val="28"/>
          <w:szCs w:val="24"/>
          <w:lang w:eastAsia="uk-UA"/>
        </w:rPr>
        <w:t>інтернет-залежності</w:t>
      </w:r>
      <w:proofErr w:type="spellEnd"/>
      <w:r w:rsidRPr="00172915">
        <w:rPr>
          <w:rFonts w:ascii="Times New Roman" w:hAnsi="Times New Roman" w:cs="Times New Roman"/>
          <w:b/>
          <w:bCs/>
          <w:i/>
          <w:sz w:val="28"/>
          <w:szCs w:val="24"/>
          <w:lang w:eastAsia="uk-UA"/>
        </w:rPr>
        <w:t xml:space="preserve"> </w:t>
      </w:r>
      <w:r w:rsidRPr="00172915">
        <w:rPr>
          <w:rFonts w:ascii="Times New Roman" w:hAnsi="Times New Roman" w:cs="Times New Roman"/>
          <w:bCs/>
          <w:i/>
          <w:sz w:val="28"/>
          <w:szCs w:val="24"/>
          <w:lang w:eastAsia="uk-UA"/>
        </w:rPr>
        <w:t xml:space="preserve">/ </w:t>
      </w:r>
      <w:r w:rsidRPr="00172915">
        <w:rPr>
          <w:rFonts w:ascii="Times New Roman" w:hAnsi="Times New Roman" w:cs="Times New Roman"/>
          <w:bCs/>
          <w:sz w:val="28"/>
          <w:szCs w:val="24"/>
          <w:lang w:eastAsia="uk-UA"/>
        </w:rPr>
        <w:t>Олег Шпак //</w:t>
      </w:r>
      <w:r>
        <w:rPr>
          <w:rFonts w:ascii="Times New Roman" w:hAnsi="Times New Roman" w:cs="Times New Roman"/>
          <w:bCs/>
          <w:sz w:val="28"/>
          <w:szCs w:val="24"/>
          <w:lang w:eastAsia="uk-UA"/>
        </w:rPr>
        <w:t xml:space="preserve"> </w:t>
      </w:r>
      <w:r w:rsidRPr="00F734E1">
        <w:rPr>
          <w:rFonts w:ascii="Times New Roman" w:hAnsi="Times New Roman" w:cs="Times New Roman"/>
          <w:sz w:val="28"/>
          <w:szCs w:val="28"/>
        </w:rPr>
        <w:t xml:space="preserve">Матеріали студентських наукових конференцій кафедри загальної педагогіки та педагогіки вищої школи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34E1">
        <w:rPr>
          <w:rFonts w:ascii="Times New Roman" w:hAnsi="Times New Roman" w:cs="Times New Roman"/>
          <w:sz w:val="28"/>
          <w:szCs w:val="28"/>
        </w:rPr>
        <w:t>Актуал</w:t>
      </w:r>
      <w:r>
        <w:rPr>
          <w:rFonts w:ascii="Times New Roman" w:hAnsi="Times New Roman" w:cs="Times New Roman"/>
          <w:sz w:val="28"/>
          <w:szCs w:val="28"/>
        </w:rPr>
        <w:t>ьні проблеми української освіти»</w:t>
      </w:r>
      <w:r w:rsidRPr="00F734E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Відп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 xml:space="preserve">. за вип. О. Квас, </w:t>
      </w:r>
      <w:proofErr w:type="spellStart"/>
      <w:r w:rsidRPr="00F734E1">
        <w:rPr>
          <w:rFonts w:ascii="Times New Roman" w:hAnsi="Times New Roman" w:cs="Times New Roman"/>
          <w:sz w:val="28"/>
          <w:szCs w:val="28"/>
        </w:rPr>
        <w:t>упоряд</w:t>
      </w:r>
      <w:proofErr w:type="spellEnd"/>
      <w:r w:rsidRPr="00F734E1">
        <w:rPr>
          <w:rFonts w:ascii="Times New Roman" w:hAnsi="Times New Roman" w:cs="Times New Roman"/>
          <w:sz w:val="28"/>
          <w:szCs w:val="28"/>
        </w:rPr>
        <w:t xml:space="preserve">. М. Крива. – Вип. 14. – Львів: Малий видавничий центр ЛНУ ім. І. Франка, 2020. – С. </w:t>
      </w:r>
      <w:r>
        <w:rPr>
          <w:rFonts w:ascii="Times New Roman" w:hAnsi="Times New Roman" w:cs="Times New Roman"/>
          <w:sz w:val="28"/>
          <w:szCs w:val="28"/>
        </w:rPr>
        <w:t>118-122.</w:t>
      </w:r>
    </w:p>
    <w:p w:rsidR="00F734E1" w:rsidRPr="00172915" w:rsidRDefault="00F734E1" w:rsidP="0017291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734E1" w:rsidRPr="00172915" w:rsidRDefault="00F734E1" w:rsidP="00F734E1">
      <w:pPr>
        <w:pStyle w:val="a3"/>
        <w:spacing w:after="0"/>
        <w:ind w:left="426"/>
        <w:jc w:val="both"/>
        <w:rPr>
          <w:rFonts w:ascii="Times New Roman" w:hAnsi="Times New Roman" w:cs="Times New Roman"/>
          <w:sz w:val="32"/>
          <w:szCs w:val="28"/>
        </w:rPr>
      </w:pPr>
    </w:p>
    <w:p w:rsidR="00CE3B3F" w:rsidRPr="00F734E1" w:rsidRDefault="00CE3B3F" w:rsidP="00F734E1">
      <w:pPr>
        <w:pStyle w:val="a3"/>
        <w:spacing w:after="0"/>
        <w:jc w:val="both"/>
        <w:rPr>
          <w:rFonts w:ascii="Times New Roman" w:hAnsi="Times New Roman" w:cs="Times New Roman"/>
          <w:sz w:val="32"/>
        </w:rPr>
      </w:pPr>
    </w:p>
    <w:sectPr w:rsidR="00CE3B3F" w:rsidRPr="00F7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42E2B"/>
    <w:multiLevelType w:val="hybridMultilevel"/>
    <w:tmpl w:val="AF8AF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7F081E"/>
    <w:multiLevelType w:val="hybridMultilevel"/>
    <w:tmpl w:val="2EB687DA"/>
    <w:lvl w:ilvl="0" w:tplc="F9CCD0F6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3F58E5"/>
    <w:multiLevelType w:val="hybridMultilevel"/>
    <w:tmpl w:val="19CE5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20B96"/>
    <w:multiLevelType w:val="hybridMultilevel"/>
    <w:tmpl w:val="76541012"/>
    <w:lvl w:ilvl="0" w:tplc="D4F0A09A">
      <w:start w:val="1"/>
      <w:numFmt w:val="decimal"/>
      <w:lvlText w:val="%1."/>
      <w:lvlJc w:val="left"/>
      <w:pPr>
        <w:ind w:left="795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D0F7E1B"/>
    <w:multiLevelType w:val="hybridMultilevel"/>
    <w:tmpl w:val="32369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D9"/>
    <w:rsid w:val="00172915"/>
    <w:rsid w:val="00240944"/>
    <w:rsid w:val="003355BA"/>
    <w:rsid w:val="00397FE0"/>
    <w:rsid w:val="004D2B79"/>
    <w:rsid w:val="006C29ED"/>
    <w:rsid w:val="00857BD9"/>
    <w:rsid w:val="009B1317"/>
    <w:rsid w:val="00A30433"/>
    <w:rsid w:val="00A72C04"/>
    <w:rsid w:val="00CE3B3F"/>
    <w:rsid w:val="00F7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CE3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D9"/>
    <w:pPr>
      <w:ind w:left="720"/>
      <w:contextualSpacing/>
    </w:pPr>
  </w:style>
  <w:style w:type="character" w:styleId="a4">
    <w:name w:val="Hyperlink"/>
    <w:basedOn w:val="a0"/>
    <w:uiPriority w:val="99"/>
    <w:rsid w:val="00857BD9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E3B3F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E3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link w:val="30"/>
    <w:uiPriority w:val="9"/>
    <w:qFormat/>
    <w:rsid w:val="00CE3B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D9"/>
    <w:pPr>
      <w:ind w:left="720"/>
      <w:contextualSpacing/>
    </w:pPr>
  </w:style>
  <w:style w:type="character" w:styleId="a4">
    <w:name w:val="Hyperlink"/>
    <w:basedOn w:val="a0"/>
    <w:uiPriority w:val="99"/>
    <w:rsid w:val="00857BD9"/>
    <w:rPr>
      <w:rFonts w:cs="Times New Roman"/>
      <w:color w:val="0000FF"/>
      <w:u w:val="single"/>
    </w:rPr>
  </w:style>
  <w:style w:type="character" w:customStyle="1" w:styleId="fontstyle01">
    <w:name w:val="fontstyle01"/>
    <w:basedOn w:val="a0"/>
    <w:rsid w:val="00CE3B3F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E3B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agogy.lnu.edu.ua/wp-content/uploads/2015/05/Maket-24.09.-2020-z-obkladynkoi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agogy.lnu.edu.ua/wp-content/uploads/2015/05/Maket-24.09.-2020-z-obkladynkoi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2021-01-25T11:13:00Z</cp:lastPrinted>
  <dcterms:created xsi:type="dcterms:W3CDTF">2021-01-25T08:36:00Z</dcterms:created>
  <dcterms:modified xsi:type="dcterms:W3CDTF">2021-01-25T14:11:00Z</dcterms:modified>
</cp:coreProperties>
</file>