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1" w:rsidRPr="00626D86" w:rsidRDefault="00AB0C81" w:rsidP="00626D86">
      <w:pPr>
        <w:spacing w:after="0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B96206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0B32A9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спеціальність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2A9"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610D44">
        <w:rPr>
          <w:rFonts w:ascii="Times New Roman" w:hAnsi="Times New Roman" w:cs="Times New Roman"/>
          <w:b/>
          <w:sz w:val="28"/>
          <w:lang w:val="uk-UA"/>
        </w:rPr>
        <w:t>, бібліотечна та архівна справа</w:t>
      </w:r>
    </w:p>
    <w:p w:rsidR="00527E22" w:rsidRPr="000B32A9" w:rsidRDefault="000B32A9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Pr="003813C9">
        <w:rPr>
          <w:rFonts w:ascii="Times New Roman" w:hAnsi="Times New Roman" w:cs="Times New Roman"/>
          <w:b/>
          <w:sz w:val="28"/>
          <w:lang w:val="uk-UA"/>
        </w:rPr>
        <w:t>5.02010501 Діловодство</w:t>
      </w:r>
      <w:r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Default="00527E22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AB0C81" w:rsidRPr="00AB0C81" w:rsidRDefault="00AB0C81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2835"/>
        <w:gridCol w:w="851"/>
        <w:gridCol w:w="2976"/>
        <w:gridCol w:w="851"/>
        <w:gridCol w:w="2835"/>
        <w:gridCol w:w="850"/>
      </w:tblGrid>
      <w:tr w:rsidR="006E7433" w:rsidRPr="00ED7ABD" w:rsidTr="00D7747F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0B32A9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883" w:type="dxa"/>
            <w:gridSpan w:val="8"/>
            <w:shd w:val="clear" w:color="auto" w:fill="auto"/>
          </w:tcPr>
          <w:p w:rsidR="006E7433" w:rsidRPr="000B32A9" w:rsidRDefault="000B32A9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B32A9" w:rsidRPr="00ED7ABD" w:rsidTr="00D7747F">
        <w:trPr>
          <w:trHeight w:val="196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0B32A9" w:rsidRPr="006E7433" w:rsidRDefault="000B32A9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  <w:tc>
          <w:tcPr>
            <w:tcW w:w="3686" w:type="dxa"/>
            <w:gridSpan w:val="2"/>
          </w:tcPr>
          <w:p w:rsidR="000B32A9" w:rsidRPr="006E7433" w:rsidRDefault="000B32A9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ШКД-31</w:t>
            </w:r>
          </w:p>
        </w:tc>
        <w:tc>
          <w:tcPr>
            <w:tcW w:w="3827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685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0B32A9" w:rsidRPr="00ED7ABD" w:rsidTr="00D7747F">
        <w:trPr>
          <w:trHeight w:val="355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976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  <w:vAlign w:val="center"/>
          </w:tcPr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BA63E9" w:rsidRPr="00D7747F" w:rsidTr="00D7747F">
        <w:trPr>
          <w:trHeight w:val="415"/>
        </w:trPr>
        <w:tc>
          <w:tcPr>
            <w:tcW w:w="851" w:type="dxa"/>
            <w:vAlign w:val="center"/>
          </w:tcPr>
          <w:p w:rsidR="00BA63E9" w:rsidRPr="00D7747F" w:rsidRDefault="00BA63E9" w:rsidP="004D77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26.12.</w:t>
            </w:r>
          </w:p>
          <w:p w:rsidR="00BA63E9" w:rsidRPr="00D7747F" w:rsidRDefault="00BA63E9" w:rsidP="004D77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BA63E9" w:rsidRPr="00D7747F" w:rsidRDefault="00BA63E9" w:rsidP="00B96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A63E9" w:rsidRPr="00D7747F" w:rsidRDefault="00BA63E9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A63E9" w:rsidRPr="00D7747F" w:rsidRDefault="00BA63E9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 xml:space="preserve">Діловодство </w:t>
            </w:r>
          </w:p>
          <w:p w:rsidR="00BA63E9" w:rsidRPr="00D7747F" w:rsidRDefault="00BA63E9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851" w:type="dxa"/>
            <w:vAlign w:val="center"/>
          </w:tcPr>
          <w:p w:rsidR="00BA63E9" w:rsidRPr="00D7747F" w:rsidRDefault="00BA63E9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BA63E9" w:rsidRPr="00D7747F" w:rsidRDefault="00976B3A" w:rsidP="00976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2976" w:type="dxa"/>
            <w:vAlign w:val="center"/>
          </w:tcPr>
          <w:p w:rsidR="00BA63E9" w:rsidRPr="00D7747F" w:rsidRDefault="00BA63E9" w:rsidP="00B96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A63E9" w:rsidRPr="00D7747F" w:rsidRDefault="00BA63E9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BA63E9" w:rsidRPr="00D7747F" w:rsidRDefault="00BA63E9" w:rsidP="00D628F3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  <w:p w:rsidR="00BA63E9" w:rsidRPr="00D7747F" w:rsidRDefault="00BA63E9" w:rsidP="00D628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Верхоляк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</w:tc>
        <w:tc>
          <w:tcPr>
            <w:tcW w:w="850" w:type="dxa"/>
            <w:vAlign w:val="center"/>
          </w:tcPr>
          <w:p w:rsidR="00BA63E9" w:rsidRPr="00D7747F" w:rsidRDefault="00BA63E9" w:rsidP="00D62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BA63E9" w:rsidRPr="00D7747F" w:rsidRDefault="00BA63E9" w:rsidP="00FD13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</w:t>
            </w:r>
            <w:r w:rsidR="00FD1374" w:rsidRPr="00D7747F"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064765" w:rsidRPr="00D7747F" w:rsidTr="00D7747F">
        <w:trPr>
          <w:trHeight w:val="561"/>
        </w:trPr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28.12.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5E6B17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 xml:space="preserve">Економічна теорія </w:t>
            </w:r>
          </w:p>
          <w:p w:rsidR="00064765" w:rsidRPr="00D7747F" w:rsidRDefault="00064765" w:rsidP="005E6B17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850" w:type="dxa"/>
            <w:vAlign w:val="center"/>
          </w:tcPr>
          <w:p w:rsidR="00064765" w:rsidRPr="00D7747F" w:rsidRDefault="00064765" w:rsidP="005E6B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08.30</w:t>
            </w:r>
          </w:p>
          <w:p w:rsidR="00064765" w:rsidRPr="00D7747F" w:rsidRDefault="00064765" w:rsidP="000647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к.41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5E6B17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Система управління базами даних</w:t>
            </w:r>
          </w:p>
          <w:p w:rsidR="00064765" w:rsidRPr="00D7747F" w:rsidRDefault="00064765" w:rsidP="005E6B1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Ярмола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5E6B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64765" w:rsidRPr="00D7747F" w:rsidRDefault="00064765" w:rsidP="005E6B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2976" w:type="dxa"/>
            <w:vAlign w:val="center"/>
          </w:tcPr>
          <w:p w:rsidR="00064765" w:rsidRPr="00D7747F" w:rsidRDefault="00064765" w:rsidP="004D773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Основи корекційної педагогіки та інклюзивного навчання</w:t>
            </w:r>
          </w:p>
          <w:p w:rsidR="00064765" w:rsidRPr="00D7747F" w:rsidRDefault="00064765" w:rsidP="004D77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5E6B17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Патопсихологія</w:t>
            </w:r>
          </w:p>
          <w:p w:rsidR="00064765" w:rsidRPr="00D7747F" w:rsidRDefault="00064765" w:rsidP="005E6B17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Сидорович О.І.</w:t>
            </w:r>
          </w:p>
        </w:tc>
        <w:tc>
          <w:tcPr>
            <w:tcW w:w="850" w:type="dxa"/>
            <w:vAlign w:val="center"/>
          </w:tcPr>
          <w:p w:rsidR="00064765" w:rsidRPr="00D7747F" w:rsidRDefault="00064765" w:rsidP="005E6B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64765" w:rsidRPr="00D7747F" w:rsidRDefault="00064765" w:rsidP="000647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к.41</w:t>
            </w:r>
          </w:p>
        </w:tc>
      </w:tr>
      <w:tr w:rsidR="00064765" w:rsidRPr="00D7747F" w:rsidTr="00D7747F">
        <w:trPr>
          <w:trHeight w:val="527"/>
        </w:trPr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29.12.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064765" w:rsidRPr="00D7747F" w:rsidRDefault="00064765" w:rsidP="00AB0C81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 xml:space="preserve">Основи комп’ютерної техніки </w:t>
            </w:r>
          </w:p>
          <w:p w:rsidR="00064765" w:rsidRPr="00D7747F" w:rsidRDefault="00064765" w:rsidP="00AB0C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Ярмола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11.50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2835" w:type="dxa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Методика соціально-педагогічної роботи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Сидорович О.І.</w:t>
            </w:r>
          </w:p>
        </w:tc>
        <w:tc>
          <w:tcPr>
            <w:tcW w:w="850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64765" w:rsidRPr="00D7747F" w:rsidRDefault="00064765" w:rsidP="00976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к.42</w:t>
            </w:r>
          </w:p>
        </w:tc>
      </w:tr>
      <w:tr w:rsidR="00064765" w:rsidRPr="00D7747F" w:rsidTr="00D7747F">
        <w:trPr>
          <w:trHeight w:val="1084"/>
        </w:trPr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02.01.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 xml:space="preserve">Практикум з комп’ютерного набору 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Ярмола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850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Культурологія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Івах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к.12</w:t>
            </w:r>
          </w:p>
        </w:tc>
        <w:tc>
          <w:tcPr>
            <w:tcW w:w="2976" w:type="dxa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Безпека життєдіяльності (д)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64765" w:rsidRPr="00D7747F" w:rsidRDefault="00064765" w:rsidP="00976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4D773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Основи психодіагностики і психокорекції</w:t>
            </w:r>
          </w:p>
          <w:p w:rsidR="00064765" w:rsidRPr="00D7747F" w:rsidRDefault="00064765" w:rsidP="004D77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Корнят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к.14</w:t>
            </w:r>
          </w:p>
        </w:tc>
      </w:tr>
      <w:tr w:rsidR="00064765" w:rsidRPr="00D7747F" w:rsidTr="00D7747F">
        <w:trPr>
          <w:trHeight w:val="469"/>
        </w:trPr>
        <w:tc>
          <w:tcPr>
            <w:tcW w:w="851" w:type="dxa"/>
            <w:vMerge w:val="restart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03.01.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2835" w:type="dxa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Вища математика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Ярмола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850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64765" w:rsidRPr="00D7747F" w:rsidRDefault="00064765" w:rsidP="00FD13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к.37</w:t>
            </w:r>
          </w:p>
        </w:tc>
        <w:tc>
          <w:tcPr>
            <w:tcW w:w="2835" w:type="dxa"/>
            <w:vMerge w:val="restart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Безпека життєдіяльності (д)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1" w:type="dxa"/>
            <w:vMerge w:val="restart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к.17</w:t>
            </w:r>
          </w:p>
        </w:tc>
        <w:tc>
          <w:tcPr>
            <w:tcW w:w="2976" w:type="dxa"/>
            <w:vMerge w:val="restart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Основи красномовства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 xml:space="preserve">Соболевська О.Б. </w:t>
            </w:r>
          </w:p>
        </w:tc>
        <w:tc>
          <w:tcPr>
            <w:tcW w:w="851" w:type="dxa"/>
            <w:vMerge w:val="restart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064765" w:rsidRPr="00D7747F" w:rsidRDefault="00064765" w:rsidP="00976B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к.49</w:t>
            </w:r>
          </w:p>
        </w:tc>
        <w:tc>
          <w:tcPr>
            <w:tcW w:w="2835" w:type="dxa"/>
            <w:vMerge w:val="restart"/>
            <w:vAlign w:val="center"/>
          </w:tcPr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Теорія і методика роботи з дитячими і молодіжними організаціями України</w:t>
            </w:r>
          </w:p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Верхоляк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М.Р.</w:t>
            </w:r>
            <w:r w:rsidRPr="00D7747F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850" w:type="dxa"/>
            <w:vMerge w:val="restart"/>
            <w:vAlign w:val="center"/>
          </w:tcPr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ab/>
              <w:t>11.50</w:t>
            </w:r>
          </w:p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 xml:space="preserve">  к.58</w:t>
            </w:r>
          </w:p>
          <w:p w:rsidR="00064765" w:rsidRPr="00D7747F" w:rsidRDefault="00064765" w:rsidP="005603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4765" w:rsidRPr="00D7747F" w:rsidTr="00D7747F">
        <w:trPr>
          <w:trHeight w:val="56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064765" w:rsidRPr="00D7747F" w:rsidRDefault="00064765" w:rsidP="00FD13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к.49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5603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4765" w:rsidRPr="00D7747F" w:rsidTr="00D7747F">
        <w:trPr>
          <w:trHeight w:val="603"/>
        </w:trPr>
        <w:tc>
          <w:tcPr>
            <w:tcW w:w="851" w:type="dxa"/>
            <w:vMerge w:val="restart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04.01.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747F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2835" w:type="dxa"/>
            <w:vMerge w:val="restart"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Організаційна техніка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Ярмола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850" w:type="dxa"/>
            <w:vMerge w:val="restart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2835" w:type="dxa"/>
            <w:vMerge w:val="restart"/>
            <w:vAlign w:val="center"/>
          </w:tcPr>
          <w:p w:rsidR="00064765" w:rsidRPr="00D7747F" w:rsidRDefault="00064765" w:rsidP="00D628F3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064765" w:rsidRPr="00D7747F" w:rsidRDefault="00064765" w:rsidP="00D628F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Банковський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К.Й.</w:t>
            </w:r>
          </w:p>
        </w:tc>
        <w:tc>
          <w:tcPr>
            <w:tcW w:w="851" w:type="dxa"/>
            <w:vMerge w:val="restart"/>
            <w:vAlign w:val="center"/>
          </w:tcPr>
          <w:p w:rsidR="00064765" w:rsidRPr="00D7747F" w:rsidRDefault="00064765" w:rsidP="00D62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064765" w:rsidRPr="00D7747F" w:rsidRDefault="00064765" w:rsidP="00D62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к.20</w:t>
            </w:r>
          </w:p>
        </w:tc>
        <w:tc>
          <w:tcPr>
            <w:tcW w:w="2976" w:type="dxa"/>
            <w:vAlign w:val="center"/>
          </w:tcPr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Етика соціально-педагогічної діяльності</w:t>
            </w:r>
          </w:p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Корнят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5603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08.30</w:t>
            </w:r>
          </w:p>
          <w:p w:rsidR="00064765" w:rsidRPr="00D7747F" w:rsidRDefault="00064765" w:rsidP="00C94D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к.44</w:t>
            </w:r>
          </w:p>
        </w:tc>
        <w:tc>
          <w:tcPr>
            <w:tcW w:w="2835" w:type="dxa"/>
            <w:vMerge w:val="restart"/>
            <w:vAlign w:val="center"/>
          </w:tcPr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Банковський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К.Й.</w:t>
            </w:r>
          </w:p>
        </w:tc>
        <w:tc>
          <w:tcPr>
            <w:tcW w:w="850" w:type="dxa"/>
            <w:vMerge w:val="restart"/>
            <w:vAlign w:val="center"/>
          </w:tcPr>
          <w:p w:rsidR="00064765" w:rsidRPr="00D7747F" w:rsidRDefault="00064765" w:rsidP="005603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064765" w:rsidRPr="00D7747F" w:rsidRDefault="00064765" w:rsidP="005603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к.20</w:t>
            </w:r>
          </w:p>
        </w:tc>
      </w:tr>
      <w:tr w:rsidR="00064765" w:rsidRPr="00D7747F" w:rsidTr="00D7747F">
        <w:trPr>
          <w:trHeight w:val="603"/>
        </w:trPr>
        <w:tc>
          <w:tcPr>
            <w:tcW w:w="851" w:type="dxa"/>
            <w:vMerge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064765" w:rsidRPr="00D7747F" w:rsidRDefault="00064765" w:rsidP="00D628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064765" w:rsidRPr="00D7747F" w:rsidRDefault="00064765" w:rsidP="00D628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Теорія та історія соціального виховання</w:t>
            </w:r>
          </w:p>
          <w:p w:rsidR="00064765" w:rsidRPr="00D7747F" w:rsidRDefault="00064765" w:rsidP="00B9620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747F">
              <w:rPr>
                <w:rFonts w:ascii="Times New Roman" w:hAnsi="Times New Roman" w:cs="Times New Roman"/>
                <w:lang w:val="uk-UA"/>
              </w:rPr>
              <w:t>Верхоляк</w:t>
            </w:r>
            <w:proofErr w:type="spellEnd"/>
            <w:r w:rsidRPr="00D7747F"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</w:tc>
        <w:tc>
          <w:tcPr>
            <w:tcW w:w="851" w:type="dxa"/>
            <w:vAlign w:val="center"/>
          </w:tcPr>
          <w:p w:rsidR="00064765" w:rsidRPr="00D7747F" w:rsidRDefault="00064765" w:rsidP="00B96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064765" w:rsidRPr="00D7747F" w:rsidRDefault="00064765" w:rsidP="00C94D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7F">
              <w:rPr>
                <w:rFonts w:ascii="Times New Roman" w:hAnsi="Times New Roman" w:cs="Times New Roman"/>
                <w:lang w:val="uk-UA"/>
              </w:rPr>
              <w:t>к.55</w:t>
            </w:r>
          </w:p>
        </w:tc>
        <w:tc>
          <w:tcPr>
            <w:tcW w:w="2835" w:type="dxa"/>
            <w:vMerge/>
            <w:vAlign w:val="center"/>
          </w:tcPr>
          <w:p w:rsidR="00064765" w:rsidRPr="00D7747F" w:rsidRDefault="00064765" w:rsidP="0056039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64765" w:rsidRPr="00D7747F" w:rsidRDefault="00064765" w:rsidP="005603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Pr="008A72EC" w:rsidRDefault="00A74C9F" w:rsidP="00A010DB">
      <w:pPr>
        <w:rPr>
          <w:rFonts w:ascii="Times New Roman" w:hAnsi="Times New Roman" w:cs="Times New Roman"/>
          <w:sz w:val="6"/>
          <w:szCs w:val="26"/>
          <w:lang w:val="uk-UA"/>
        </w:rPr>
      </w:pPr>
    </w:p>
    <w:p w:rsidR="00626D86" w:rsidRDefault="00626D86" w:rsidP="00D7747F">
      <w:pPr>
        <w:rPr>
          <w:rFonts w:ascii="Times New Roman" w:hAnsi="Times New Roman" w:cs="Times New Roman"/>
          <w:sz w:val="24"/>
          <w:szCs w:val="26"/>
          <w:lang w:val="uk-UA"/>
        </w:rPr>
      </w:pPr>
      <w:bookmarkStart w:id="0" w:name="_GoBack"/>
      <w:bookmarkEnd w:id="0"/>
    </w:p>
    <w:p w:rsidR="00527E22" w:rsidRPr="00626D86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  </w:t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О.Сулим</w:t>
      </w:r>
    </w:p>
    <w:p w:rsidR="00626D86" w:rsidRPr="00626D86" w:rsidRDefault="00626D86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sectPr w:rsidR="00626D86" w:rsidRPr="00626D86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64765"/>
    <w:rsid w:val="00091A27"/>
    <w:rsid w:val="000B32A9"/>
    <w:rsid w:val="000F0BA1"/>
    <w:rsid w:val="001A7634"/>
    <w:rsid w:val="00215FAB"/>
    <w:rsid w:val="0026277E"/>
    <w:rsid w:val="00413672"/>
    <w:rsid w:val="00420C6E"/>
    <w:rsid w:val="00487B34"/>
    <w:rsid w:val="004D7739"/>
    <w:rsid w:val="004F5CF6"/>
    <w:rsid w:val="00527E22"/>
    <w:rsid w:val="005655AD"/>
    <w:rsid w:val="0058016C"/>
    <w:rsid w:val="00610D44"/>
    <w:rsid w:val="00626D86"/>
    <w:rsid w:val="00683D58"/>
    <w:rsid w:val="006E7433"/>
    <w:rsid w:val="0081179B"/>
    <w:rsid w:val="008A72EC"/>
    <w:rsid w:val="008F43DF"/>
    <w:rsid w:val="009249BB"/>
    <w:rsid w:val="00954644"/>
    <w:rsid w:val="009622C4"/>
    <w:rsid w:val="00976B3A"/>
    <w:rsid w:val="009950E1"/>
    <w:rsid w:val="009B7B4D"/>
    <w:rsid w:val="00A010DB"/>
    <w:rsid w:val="00A1076C"/>
    <w:rsid w:val="00A32AB2"/>
    <w:rsid w:val="00A74C9F"/>
    <w:rsid w:val="00AB0C81"/>
    <w:rsid w:val="00AC6E60"/>
    <w:rsid w:val="00B96206"/>
    <w:rsid w:val="00BA63E9"/>
    <w:rsid w:val="00BE6A53"/>
    <w:rsid w:val="00C107E1"/>
    <w:rsid w:val="00C10BC9"/>
    <w:rsid w:val="00C3652E"/>
    <w:rsid w:val="00C816DD"/>
    <w:rsid w:val="00C94D81"/>
    <w:rsid w:val="00CB3591"/>
    <w:rsid w:val="00CD627F"/>
    <w:rsid w:val="00D25A43"/>
    <w:rsid w:val="00D7747F"/>
    <w:rsid w:val="00DC1DAF"/>
    <w:rsid w:val="00E0691E"/>
    <w:rsid w:val="00E4436A"/>
    <w:rsid w:val="00E8755F"/>
    <w:rsid w:val="00ED7ABD"/>
    <w:rsid w:val="00F93B9C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ABA1-3BDB-4662-9AF8-86B80C3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Sulym</cp:lastModifiedBy>
  <cp:revision>32</cp:revision>
  <cp:lastPrinted>2017-11-29T08:40:00Z</cp:lastPrinted>
  <dcterms:created xsi:type="dcterms:W3CDTF">2016-12-08T13:01:00Z</dcterms:created>
  <dcterms:modified xsi:type="dcterms:W3CDTF">2017-11-29T08:40:00Z</dcterms:modified>
</cp:coreProperties>
</file>