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AF" w:rsidRPr="007A56AF" w:rsidRDefault="007A56AF" w:rsidP="007A56AF">
      <w:pPr>
        <w:jc w:val="center"/>
        <w:rPr>
          <w:b/>
          <w:sz w:val="28"/>
          <w:szCs w:val="28"/>
          <w:lang w:val="en-US"/>
        </w:rPr>
      </w:pPr>
    </w:p>
    <w:p w:rsidR="00AD159C" w:rsidRDefault="007A56AF" w:rsidP="007A56AF">
      <w:pPr>
        <w:spacing w:line="360" w:lineRule="auto"/>
        <w:jc w:val="center"/>
        <w:rPr>
          <w:b/>
          <w:sz w:val="28"/>
          <w:szCs w:val="28"/>
          <w:lang w:val="ru-RU"/>
        </w:rPr>
      </w:pPr>
      <w:proofErr w:type="spellStart"/>
      <w:r w:rsidRPr="007A56AF">
        <w:rPr>
          <w:b/>
          <w:sz w:val="28"/>
          <w:szCs w:val="28"/>
          <w:lang w:val="ru-RU"/>
        </w:rPr>
        <w:t>Питання</w:t>
      </w:r>
      <w:proofErr w:type="spellEnd"/>
      <w:r w:rsidRPr="007A56AF">
        <w:rPr>
          <w:b/>
          <w:sz w:val="28"/>
          <w:szCs w:val="28"/>
          <w:lang w:val="ru-RU"/>
        </w:rPr>
        <w:t xml:space="preserve"> до </w:t>
      </w:r>
      <w:proofErr w:type="spellStart"/>
      <w:r w:rsidRPr="007A56AF">
        <w:rPr>
          <w:b/>
          <w:sz w:val="28"/>
          <w:szCs w:val="28"/>
          <w:lang w:val="ru-RU"/>
        </w:rPr>
        <w:t>іспиту</w:t>
      </w:r>
      <w:proofErr w:type="spellEnd"/>
      <w:r w:rsidRPr="007A56AF">
        <w:rPr>
          <w:b/>
          <w:sz w:val="28"/>
          <w:szCs w:val="28"/>
          <w:lang w:val="ru-RU"/>
        </w:rPr>
        <w:t xml:space="preserve"> </w:t>
      </w:r>
      <w:proofErr w:type="spellStart"/>
      <w:r w:rsidRPr="007A56AF">
        <w:rPr>
          <w:b/>
          <w:sz w:val="28"/>
          <w:szCs w:val="28"/>
          <w:lang w:val="ru-RU"/>
        </w:rPr>
        <w:t>з</w:t>
      </w:r>
      <w:proofErr w:type="spellEnd"/>
      <w:r w:rsidRPr="007A56AF">
        <w:rPr>
          <w:b/>
          <w:sz w:val="28"/>
          <w:szCs w:val="28"/>
          <w:lang w:val="ru-RU"/>
        </w:rPr>
        <w:t xml:space="preserve"> </w:t>
      </w:r>
      <w:proofErr w:type="spellStart"/>
      <w:r w:rsidR="00AD159C">
        <w:rPr>
          <w:b/>
          <w:sz w:val="28"/>
          <w:szCs w:val="28"/>
          <w:lang w:val="ru-RU"/>
        </w:rPr>
        <w:t>навчальної</w:t>
      </w:r>
      <w:proofErr w:type="spellEnd"/>
      <w:r w:rsidR="00AD159C">
        <w:rPr>
          <w:b/>
          <w:sz w:val="28"/>
          <w:szCs w:val="28"/>
          <w:lang w:val="ru-RU"/>
        </w:rPr>
        <w:t xml:space="preserve"> </w:t>
      </w:r>
      <w:proofErr w:type="spellStart"/>
      <w:r w:rsidR="00AD159C">
        <w:rPr>
          <w:b/>
          <w:sz w:val="28"/>
          <w:szCs w:val="28"/>
          <w:lang w:val="ru-RU"/>
        </w:rPr>
        <w:t>дисципліни</w:t>
      </w:r>
      <w:proofErr w:type="spellEnd"/>
    </w:p>
    <w:p w:rsidR="007A56AF" w:rsidRDefault="007A56AF" w:rsidP="007A56AF">
      <w:pPr>
        <w:spacing w:line="360" w:lineRule="auto"/>
        <w:jc w:val="center"/>
        <w:rPr>
          <w:b/>
          <w:sz w:val="28"/>
          <w:szCs w:val="28"/>
        </w:rPr>
      </w:pPr>
      <w:r w:rsidRPr="007A56AF">
        <w:rPr>
          <w:b/>
          <w:sz w:val="28"/>
          <w:szCs w:val="28"/>
          <w:lang w:val="ru-RU"/>
        </w:rPr>
        <w:t xml:space="preserve"> “</w:t>
      </w:r>
      <w:r w:rsidRPr="007A56AF">
        <w:rPr>
          <w:b/>
          <w:sz w:val="28"/>
          <w:szCs w:val="28"/>
        </w:rPr>
        <w:t>Українська мова за професійним спрямуванням»</w:t>
      </w:r>
    </w:p>
    <w:p w:rsidR="007A56AF" w:rsidRPr="007A56AF" w:rsidRDefault="007A56AF" w:rsidP="007A56AF">
      <w:pPr>
        <w:spacing w:line="360" w:lineRule="auto"/>
        <w:jc w:val="center"/>
        <w:rPr>
          <w:b/>
          <w:sz w:val="28"/>
          <w:szCs w:val="28"/>
        </w:rPr>
      </w:pPr>
    </w:p>
    <w:p w:rsidR="007A56AF" w:rsidRPr="00FF1064" w:rsidRDefault="007A56AF" w:rsidP="007A56AF">
      <w:pPr>
        <w:spacing w:line="360" w:lineRule="auto"/>
        <w:jc w:val="both"/>
        <w:rPr>
          <w:b/>
          <w:sz w:val="28"/>
          <w:szCs w:val="28"/>
        </w:rPr>
      </w:pPr>
      <w:r>
        <w:rPr>
          <w:sz w:val="25"/>
          <w:szCs w:val="25"/>
        </w:rPr>
        <w:t xml:space="preserve">                                                                </w:t>
      </w:r>
      <w:r w:rsidRPr="00FF1064">
        <w:rPr>
          <w:b/>
          <w:sz w:val="28"/>
          <w:szCs w:val="28"/>
          <w:lang w:val="en-US"/>
        </w:rPr>
        <w:t xml:space="preserve">I – е </w:t>
      </w:r>
      <w:proofErr w:type="spellStart"/>
      <w:r w:rsidRPr="00FF1064">
        <w:rPr>
          <w:b/>
          <w:sz w:val="28"/>
          <w:szCs w:val="28"/>
          <w:lang w:val="en-US"/>
        </w:rPr>
        <w:t>питання</w:t>
      </w:r>
      <w:proofErr w:type="spellEnd"/>
    </w:p>
    <w:p w:rsidR="007A56AF" w:rsidRPr="00C9518C" w:rsidRDefault="007A56AF" w:rsidP="00FF106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9518C">
        <w:rPr>
          <w:sz w:val="28"/>
          <w:szCs w:val="28"/>
        </w:rPr>
        <w:t xml:space="preserve">Державна мова — мова професійного спілкування. Мовне законодавство та мовна політика в Україні. </w:t>
      </w:r>
    </w:p>
    <w:p w:rsidR="007A56AF" w:rsidRPr="00C9518C" w:rsidRDefault="007A56AF" w:rsidP="00FF106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9518C">
        <w:rPr>
          <w:sz w:val="28"/>
          <w:szCs w:val="28"/>
        </w:rPr>
        <w:t xml:space="preserve">Функціональні стилі української мови та сфера їх застосування. Основні ознаки функціональних стилів.  </w:t>
      </w:r>
    </w:p>
    <w:p w:rsidR="00C9518C" w:rsidRPr="00C9518C" w:rsidRDefault="00C9518C" w:rsidP="00FF106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C9518C">
        <w:rPr>
          <w:sz w:val="28"/>
          <w:szCs w:val="28"/>
          <w:lang w:val="ru-RU"/>
        </w:rPr>
        <w:t>Вживання</w:t>
      </w:r>
      <w:proofErr w:type="spellEnd"/>
      <w:r w:rsidRPr="00C9518C">
        <w:rPr>
          <w:sz w:val="28"/>
          <w:szCs w:val="28"/>
          <w:lang w:val="ru-RU"/>
        </w:rPr>
        <w:t xml:space="preserve"> </w:t>
      </w:r>
      <w:proofErr w:type="spellStart"/>
      <w:r w:rsidRPr="00C9518C">
        <w:rPr>
          <w:sz w:val="28"/>
          <w:szCs w:val="28"/>
          <w:lang w:val="ru-RU"/>
        </w:rPr>
        <w:t>великої</w:t>
      </w:r>
      <w:proofErr w:type="spellEnd"/>
      <w:r w:rsidRPr="00C9518C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C9518C">
        <w:rPr>
          <w:sz w:val="28"/>
          <w:szCs w:val="28"/>
          <w:lang w:val="ru-RU"/>
        </w:rPr>
        <w:t>л</w:t>
      </w:r>
      <w:proofErr w:type="gramEnd"/>
      <w:r w:rsidRPr="00C9518C">
        <w:rPr>
          <w:sz w:val="28"/>
          <w:szCs w:val="28"/>
          <w:lang w:val="ru-RU"/>
        </w:rPr>
        <w:t>ітери</w:t>
      </w:r>
      <w:proofErr w:type="spellEnd"/>
      <w:r w:rsidRPr="00C9518C">
        <w:rPr>
          <w:sz w:val="28"/>
          <w:szCs w:val="28"/>
          <w:lang w:val="ru-RU"/>
        </w:rPr>
        <w:t xml:space="preserve"> в документах.</w:t>
      </w:r>
    </w:p>
    <w:p w:rsidR="007A56AF" w:rsidRPr="00C9518C" w:rsidRDefault="007A56AF" w:rsidP="00FF106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9518C">
        <w:rPr>
          <w:sz w:val="28"/>
          <w:szCs w:val="28"/>
        </w:rPr>
        <w:t xml:space="preserve">Українська термінологія у професійному спілкуванні. Термін, його ознаки, способи творення.  Терміни та </w:t>
      </w:r>
      <w:proofErr w:type="spellStart"/>
      <w:r w:rsidRPr="00C9518C">
        <w:rPr>
          <w:sz w:val="28"/>
          <w:szCs w:val="28"/>
        </w:rPr>
        <w:t>професіоналізми</w:t>
      </w:r>
      <w:proofErr w:type="spellEnd"/>
      <w:r w:rsidRPr="00C9518C">
        <w:rPr>
          <w:sz w:val="28"/>
          <w:szCs w:val="28"/>
        </w:rPr>
        <w:t>.</w:t>
      </w:r>
    </w:p>
    <w:p w:rsidR="00483A26" w:rsidRPr="00C9518C" w:rsidRDefault="00483A26" w:rsidP="00FF106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9518C">
        <w:rPr>
          <w:sz w:val="28"/>
          <w:szCs w:val="28"/>
        </w:rPr>
        <w:t xml:space="preserve">Лексичні норми мови професійного спілкування.  Поділ лексики сучасної української мови за походженням  та сферами вживання. Активна і пасивна лексика в професійному спілкуванні. </w:t>
      </w:r>
    </w:p>
    <w:p w:rsidR="00D2020C" w:rsidRPr="00C9518C" w:rsidRDefault="00D2020C" w:rsidP="00FF106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9518C">
        <w:rPr>
          <w:sz w:val="28"/>
          <w:szCs w:val="28"/>
        </w:rPr>
        <w:t>Синоніми та пароніми, їх вживання у професійному мовленні.</w:t>
      </w:r>
    </w:p>
    <w:p w:rsidR="00D2020C" w:rsidRPr="00C9518C" w:rsidRDefault="00D2020C" w:rsidP="00FF106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9518C">
        <w:rPr>
          <w:sz w:val="28"/>
          <w:szCs w:val="28"/>
        </w:rPr>
        <w:t xml:space="preserve">Морфологічні норми вживання іменника в професійному мовленні. Нормативні аспекти граматичних категорій роду, числа і відмінка іменника. </w:t>
      </w:r>
    </w:p>
    <w:p w:rsidR="00D2020C" w:rsidRPr="00C9518C" w:rsidRDefault="00D2020C" w:rsidP="00FF106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9518C">
        <w:rPr>
          <w:sz w:val="28"/>
          <w:szCs w:val="28"/>
        </w:rPr>
        <w:t>Морфологічні норми вживання прикметника і займенника в професійному мовленні.</w:t>
      </w:r>
    </w:p>
    <w:p w:rsidR="00D2020C" w:rsidRPr="00FF1064" w:rsidRDefault="00D2020C" w:rsidP="00FF106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9518C">
        <w:rPr>
          <w:sz w:val="28"/>
          <w:szCs w:val="28"/>
        </w:rPr>
        <w:t xml:space="preserve">Морфологічні норми вживання числівника в професійному мовленні. </w:t>
      </w:r>
    </w:p>
    <w:p w:rsidR="00C9518C" w:rsidRPr="00C9518C" w:rsidRDefault="00C9518C" w:rsidP="00FF106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9518C">
        <w:rPr>
          <w:sz w:val="28"/>
          <w:szCs w:val="28"/>
        </w:rPr>
        <w:t>Узгодження числівника з іменником. Правила фіксації числівника у ділових   документах.</w:t>
      </w:r>
    </w:p>
    <w:p w:rsidR="00D2020C" w:rsidRPr="00C9518C" w:rsidRDefault="00D2020C" w:rsidP="00FF106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9518C">
        <w:rPr>
          <w:sz w:val="28"/>
          <w:szCs w:val="28"/>
        </w:rPr>
        <w:t xml:space="preserve">Морфологічні норми вживання дієслова в професійному мовленні. </w:t>
      </w:r>
    </w:p>
    <w:p w:rsidR="00D2020C" w:rsidRPr="00C9518C" w:rsidRDefault="00D2020C" w:rsidP="00FF106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9518C">
        <w:rPr>
          <w:sz w:val="28"/>
          <w:szCs w:val="28"/>
        </w:rPr>
        <w:t>Нормативність уживання прийменників. Основні порушення у вживанні прийменникових конструкцій.</w:t>
      </w:r>
    </w:p>
    <w:p w:rsidR="00D2020C" w:rsidRPr="00FF1064" w:rsidRDefault="00D2020C" w:rsidP="00FF106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9518C">
        <w:rPr>
          <w:sz w:val="28"/>
          <w:szCs w:val="28"/>
        </w:rPr>
        <w:t xml:space="preserve">Синтаксичні норми мови професійного спрямування. </w:t>
      </w:r>
      <w:r w:rsidRPr="00C9518C">
        <w:rPr>
          <w:bCs/>
          <w:sz w:val="28"/>
          <w:szCs w:val="28"/>
        </w:rPr>
        <w:t xml:space="preserve"> </w:t>
      </w:r>
      <w:r w:rsidRPr="00C9518C">
        <w:rPr>
          <w:sz w:val="28"/>
          <w:szCs w:val="28"/>
        </w:rPr>
        <w:t>Складні випадки керування у документах.</w:t>
      </w:r>
    </w:p>
    <w:p w:rsidR="007A56AF" w:rsidRPr="00C9518C" w:rsidRDefault="00D2020C" w:rsidP="00FF106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9518C">
        <w:rPr>
          <w:sz w:val="28"/>
          <w:szCs w:val="28"/>
        </w:rPr>
        <w:t>Документ – засіб писемної професійної комунікації. Класифікація документів.</w:t>
      </w:r>
    </w:p>
    <w:p w:rsidR="00D2020C" w:rsidRPr="00C9518C" w:rsidRDefault="00D2020C" w:rsidP="00FF106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9518C">
        <w:rPr>
          <w:sz w:val="28"/>
          <w:szCs w:val="28"/>
        </w:rPr>
        <w:t>Загальні вимоги до складання та оформлення документів.</w:t>
      </w:r>
    </w:p>
    <w:p w:rsidR="00431D91" w:rsidRPr="00C9518C" w:rsidRDefault="00431D91" w:rsidP="00FF106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9518C">
        <w:rPr>
          <w:sz w:val="28"/>
          <w:szCs w:val="28"/>
        </w:rPr>
        <w:lastRenderedPageBreak/>
        <w:t xml:space="preserve">Основні реквізити документа, їхня характеристика, норми дотримання.  Вимоги до змісту та розташування реквізитів. </w:t>
      </w:r>
    </w:p>
    <w:p w:rsidR="00431D91" w:rsidRPr="00C9518C" w:rsidRDefault="00431D91" w:rsidP="00FF106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9518C">
        <w:rPr>
          <w:sz w:val="28"/>
          <w:szCs w:val="28"/>
        </w:rPr>
        <w:t>Ділове спілкування, його основні види і правила. Етика ділового спілкування.</w:t>
      </w:r>
    </w:p>
    <w:p w:rsidR="00C9518C" w:rsidRPr="00C9518C" w:rsidRDefault="00C9518C" w:rsidP="00FF106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9518C">
        <w:rPr>
          <w:sz w:val="28"/>
          <w:szCs w:val="28"/>
        </w:rPr>
        <w:t>Ділове листування. Вимоги до офіційного листування. Етикет ділового листування.</w:t>
      </w:r>
    </w:p>
    <w:p w:rsidR="00C9518C" w:rsidRPr="00C9518C" w:rsidRDefault="00C9518C" w:rsidP="00FF106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9518C">
        <w:rPr>
          <w:sz w:val="28"/>
          <w:szCs w:val="28"/>
        </w:rPr>
        <w:t xml:space="preserve">Бесіда у професійній діяльності педагога. Функції та види бесід. </w:t>
      </w:r>
    </w:p>
    <w:p w:rsidR="00C9518C" w:rsidRPr="00C9518C" w:rsidRDefault="00C9518C" w:rsidP="00FF1064">
      <w:pPr>
        <w:spacing w:line="360" w:lineRule="auto"/>
        <w:ind w:left="735"/>
        <w:jc w:val="both"/>
        <w:rPr>
          <w:sz w:val="28"/>
          <w:szCs w:val="28"/>
        </w:rPr>
      </w:pPr>
      <w:r w:rsidRPr="00C9518C">
        <w:rPr>
          <w:sz w:val="28"/>
          <w:szCs w:val="28"/>
        </w:rPr>
        <w:t>Вимоги до проведення бесіди.</w:t>
      </w:r>
    </w:p>
    <w:p w:rsidR="00C9518C" w:rsidRPr="00C9518C" w:rsidRDefault="00C9518C" w:rsidP="00FF106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9518C">
        <w:rPr>
          <w:sz w:val="28"/>
          <w:szCs w:val="28"/>
        </w:rPr>
        <w:t>Співбесіда з роботодавцем. Підготовка до співбесіди. Стратегія поведінки під час співбесіди.</w:t>
      </w:r>
    </w:p>
    <w:p w:rsidR="00431D91" w:rsidRDefault="00431D91" w:rsidP="00FF106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9518C">
        <w:rPr>
          <w:sz w:val="28"/>
          <w:szCs w:val="28"/>
        </w:rPr>
        <w:t>Публічний виступ у професійному спілкуванні.</w:t>
      </w:r>
    </w:p>
    <w:p w:rsidR="00C9518C" w:rsidRPr="00C9518C" w:rsidRDefault="00C9518C" w:rsidP="00FF106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9518C">
        <w:rPr>
          <w:sz w:val="28"/>
          <w:szCs w:val="28"/>
        </w:rPr>
        <w:t>Мистецтво аргументації.  Техніка і тактика аргументування. Мовні засоби переконування.</w:t>
      </w:r>
    </w:p>
    <w:p w:rsidR="00431D91" w:rsidRPr="00C9518C" w:rsidRDefault="00431D91" w:rsidP="00FF106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9518C">
        <w:rPr>
          <w:sz w:val="28"/>
          <w:szCs w:val="28"/>
        </w:rPr>
        <w:t xml:space="preserve">Презентація як різновид публічного мовлення.  </w:t>
      </w:r>
    </w:p>
    <w:p w:rsidR="00431D91" w:rsidRDefault="00431D91" w:rsidP="00FF106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9518C">
        <w:rPr>
          <w:sz w:val="28"/>
          <w:szCs w:val="28"/>
        </w:rPr>
        <w:t>Наради, збори, перемовини, дискусії як форми колективного обговорення професійних проблем. Вимоги до підготовки та проведення.</w:t>
      </w:r>
    </w:p>
    <w:p w:rsidR="007A56AF" w:rsidRPr="00FF1064" w:rsidRDefault="00C9518C" w:rsidP="00FF106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C9518C">
        <w:rPr>
          <w:sz w:val="28"/>
          <w:szCs w:val="28"/>
          <w:lang w:val="ru-RU"/>
        </w:rPr>
        <w:t>Телефонна</w:t>
      </w:r>
      <w:proofErr w:type="spellEnd"/>
      <w:r w:rsidRPr="00C9518C">
        <w:rPr>
          <w:sz w:val="28"/>
          <w:szCs w:val="28"/>
          <w:lang w:val="ru-RU"/>
        </w:rPr>
        <w:t xml:space="preserve"> </w:t>
      </w:r>
      <w:proofErr w:type="spellStart"/>
      <w:r w:rsidRPr="00C9518C">
        <w:rPr>
          <w:sz w:val="28"/>
          <w:szCs w:val="28"/>
          <w:lang w:val="ru-RU"/>
        </w:rPr>
        <w:t>розмова</w:t>
      </w:r>
      <w:proofErr w:type="spellEnd"/>
      <w:r w:rsidRPr="00C9518C">
        <w:rPr>
          <w:sz w:val="28"/>
          <w:szCs w:val="28"/>
          <w:lang w:val="ru-RU"/>
        </w:rPr>
        <w:t xml:space="preserve"> – один </w:t>
      </w:r>
      <w:proofErr w:type="spellStart"/>
      <w:r w:rsidRPr="00C9518C">
        <w:rPr>
          <w:sz w:val="28"/>
          <w:szCs w:val="28"/>
          <w:lang w:val="ru-RU"/>
        </w:rPr>
        <w:t>із</w:t>
      </w:r>
      <w:proofErr w:type="spellEnd"/>
      <w:r w:rsidRPr="00C9518C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C9518C">
        <w:rPr>
          <w:sz w:val="28"/>
          <w:szCs w:val="28"/>
          <w:lang w:val="ru-RU"/>
        </w:rPr>
        <w:t>р</w:t>
      </w:r>
      <w:proofErr w:type="gramEnd"/>
      <w:r w:rsidRPr="00C9518C">
        <w:rPr>
          <w:sz w:val="28"/>
          <w:szCs w:val="28"/>
          <w:lang w:val="ru-RU"/>
        </w:rPr>
        <w:t>ізновидів</w:t>
      </w:r>
      <w:proofErr w:type="spellEnd"/>
      <w:r w:rsidRPr="00C9518C">
        <w:rPr>
          <w:sz w:val="28"/>
          <w:szCs w:val="28"/>
          <w:lang w:val="ru-RU"/>
        </w:rPr>
        <w:t xml:space="preserve"> </w:t>
      </w:r>
      <w:proofErr w:type="spellStart"/>
      <w:r w:rsidRPr="00C9518C">
        <w:rPr>
          <w:sz w:val="28"/>
          <w:szCs w:val="28"/>
          <w:lang w:val="ru-RU"/>
        </w:rPr>
        <w:t>усного</w:t>
      </w:r>
      <w:proofErr w:type="spellEnd"/>
      <w:r w:rsidRPr="00C9518C">
        <w:rPr>
          <w:sz w:val="28"/>
          <w:szCs w:val="28"/>
          <w:lang w:val="ru-RU"/>
        </w:rPr>
        <w:t xml:space="preserve"> </w:t>
      </w:r>
      <w:proofErr w:type="spellStart"/>
      <w:r w:rsidRPr="00C9518C">
        <w:rPr>
          <w:sz w:val="28"/>
          <w:szCs w:val="28"/>
          <w:lang w:val="ru-RU"/>
        </w:rPr>
        <w:t>мовлення</w:t>
      </w:r>
      <w:proofErr w:type="spellEnd"/>
      <w:r w:rsidRPr="00C9518C">
        <w:rPr>
          <w:sz w:val="28"/>
          <w:szCs w:val="28"/>
          <w:lang w:val="ru-RU"/>
        </w:rPr>
        <w:t>.</w:t>
      </w:r>
    </w:p>
    <w:p w:rsidR="007A56AF" w:rsidRPr="00C9518C" w:rsidRDefault="007A56AF" w:rsidP="007A56AF">
      <w:pPr>
        <w:jc w:val="both"/>
        <w:rPr>
          <w:sz w:val="28"/>
          <w:szCs w:val="28"/>
        </w:rPr>
      </w:pPr>
    </w:p>
    <w:p w:rsidR="007A56AF" w:rsidRPr="00C9518C" w:rsidRDefault="007A56AF" w:rsidP="007A56AF">
      <w:pPr>
        <w:rPr>
          <w:sz w:val="28"/>
          <w:szCs w:val="28"/>
        </w:rPr>
      </w:pPr>
    </w:p>
    <w:p w:rsidR="007A56AF" w:rsidRPr="00FF1064" w:rsidRDefault="00FF1064" w:rsidP="00FF1064">
      <w:pPr>
        <w:jc w:val="center"/>
        <w:rPr>
          <w:b/>
          <w:sz w:val="28"/>
          <w:szCs w:val="28"/>
        </w:rPr>
      </w:pPr>
      <w:r w:rsidRPr="00FF1064">
        <w:rPr>
          <w:b/>
          <w:sz w:val="28"/>
          <w:szCs w:val="28"/>
          <w:lang w:val="en-US"/>
        </w:rPr>
        <w:t xml:space="preserve">II- е </w:t>
      </w:r>
      <w:proofErr w:type="spellStart"/>
      <w:r w:rsidRPr="00FF1064">
        <w:rPr>
          <w:b/>
          <w:sz w:val="28"/>
          <w:szCs w:val="28"/>
          <w:lang w:val="en-US"/>
        </w:rPr>
        <w:t>питання</w:t>
      </w:r>
      <w:proofErr w:type="spellEnd"/>
    </w:p>
    <w:p w:rsidR="007A56AF" w:rsidRPr="00C9518C" w:rsidRDefault="007A56AF" w:rsidP="007A56AF">
      <w:pPr>
        <w:rPr>
          <w:sz w:val="28"/>
          <w:szCs w:val="28"/>
        </w:rPr>
      </w:pPr>
    </w:p>
    <w:p w:rsidR="00FF1064" w:rsidRPr="00C9518C" w:rsidRDefault="00FF1064" w:rsidP="00FF1064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C9518C">
        <w:rPr>
          <w:sz w:val="28"/>
          <w:szCs w:val="28"/>
        </w:rPr>
        <w:t xml:space="preserve">Заява як документ, її реквізити. Види заяв. </w:t>
      </w:r>
    </w:p>
    <w:p w:rsidR="00FF1064" w:rsidRPr="00FF1064" w:rsidRDefault="00FF1064" w:rsidP="00FF1064">
      <w:pPr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C9518C">
        <w:rPr>
          <w:sz w:val="28"/>
          <w:szCs w:val="28"/>
        </w:rPr>
        <w:t>Автобіографія як документ, її реквізити.</w:t>
      </w:r>
    </w:p>
    <w:p w:rsidR="00FF1064" w:rsidRPr="00C9518C" w:rsidRDefault="00FF1064" w:rsidP="00FF1064">
      <w:pPr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C9518C">
        <w:rPr>
          <w:sz w:val="28"/>
          <w:szCs w:val="28"/>
        </w:rPr>
        <w:t xml:space="preserve">Характеристика як документ, її реквізити. </w:t>
      </w:r>
    </w:p>
    <w:p w:rsidR="00FF1064" w:rsidRPr="00C9518C" w:rsidRDefault="00FF1064" w:rsidP="00FF1064">
      <w:pPr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C9518C">
        <w:rPr>
          <w:sz w:val="28"/>
          <w:szCs w:val="28"/>
        </w:rPr>
        <w:t>Резюме, його характеристика та  реквізити. Вимоги до тексту та оформлення резюме.</w:t>
      </w:r>
    </w:p>
    <w:p w:rsidR="00FF1064" w:rsidRPr="00C9518C" w:rsidRDefault="00FF1064" w:rsidP="00FF1064">
      <w:pPr>
        <w:pStyle w:val="a3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C9518C">
        <w:rPr>
          <w:sz w:val="28"/>
          <w:szCs w:val="28"/>
        </w:rPr>
        <w:t xml:space="preserve">Візитна картка та її використання. </w:t>
      </w:r>
    </w:p>
    <w:p w:rsidR="00FF1064" w:rsidRPr="00C9518C" w:rsidRDefault="00FF1064" w:rsidP="00FF1064">
      <w:pPr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C9518C">
        <w:rPr>
          <w:sz w:val="28"/>
          <w:szCs w:val="28"/>
        </w:rPr>
        <w:t>Структура та особливості написання  оголошень та запрошень. Реквізити оголошення та запрошення.</w:t>
      </w:r>
    </w:p>
    <w:p w:rsidR="007A56AF" w:rsidRPr="00C9518C" w:rsidRDefault="007A56AF" w:rsidP="00FF1064">
      <w:pPr>
        <w:pStyle w:val="a3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C9518C">
        <w:rPr>
          <w:sz w:val="28"/>
          <w:szCs w:val="28"/>
        </w:rPr>
        <w:t>Телеграма і телефонограма: види, реквізити, правила оформлення.</w:t>
      </w:r>
    </w:p>
    <w:p w:rsidR="00FF1064" w:rsidRPr="00C9518C" w:rsidRDefault="00FF1064" w:rsidP="00FF1064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C9518C">
        <w:rPr>
          <w:sz w:val="28"/>
          <w:szCs w:val="28"/>
        </w:rPr>
        <w:t xml:space="preserve">Структура та зміст анотації.  Призначення та особливості  написання анотації. </w:t>
      </w:r>
    </w:p>
    <w:p w:rsidR="00FF1064" w:rsidRPr="00C9518C" w:rsidRDefault="00FF1064" w:rsidP="00FF1064">
      <w:pPr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C9518C">
        <w:rPr>
          <w:sz w:val="28"/>
          <w:szCs w:val="28"/>
        </w:rPr>
        <w:lastRenderedPageBreak/>
        <w:t>Відгук та рецензія – різновиди довідково-інформаційних документів. Призначення та особливості  написання відгуку і рецензії. Реквізити документів літературного характеру.</w:t>
      </w:r>
    </w:p>
    <w:p w:rsidR="00FF1064" w:rsidRPr="00C9518C" w:rsidRDefault="00FF1064" w:rsidP="00FF1064">
      <w:pPr>
        <w:pStyle w:val="a3"/>
        <w:numPr>
          <w:ilvl w:val="0"/>
          <w:numId w:val="22"/>
        </w:numPr>
        <w:tabs>
          <w:tab w:val="left" w:pos="5498"/>
        </w:tabs>
        <w:spacing w:line="360" w:lineRule="auto"/>
        <w:rPr>
          <w:sz w:val="28"/>
          <w:szCs w:val="28"/>
        </w:rPr>
      </w:pPr>
      <w:r w:rsidRPr="00C9518C">
        <w:rPr>
          <w:sz w:val="28"/>
          <w:szCs w:val="28"/>
        </w:rPr>
        <w:t>Прес-реліз, його характеристика та особливості. Реквізити прес-релізу.</w:t>
      </w:r>
    </w:p>
    <w:p w:rsidR="00FF1064" w:rsidRPr="00FF1064" w:rsidRDefault="00FF1064" w:rsidP="00FF1064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C9518C">
        <w:rPr>
          <w:sz w:val="28"/>
          <w:szCs w:val="28"/>
        </w:rPr>
        <w:t>Стаття як самостійний науковий твір. Вимоги до наукової статті. Анотування і реферування наукових текстів.</w:t>
      </w:r>
    </w:p>
    <w:p w:rsidR="00FF1064" w:rsidRPr="00C9518C" w:rsidRDefault="00FF1064" w:rsidP="00FF1064">
      <w:pPr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C9518C">
        <w:rPr>
          <w:sz w:val="28"/>
          <w:szCs w:val="28"/>
        </w:rPr>
        <w:t>Реферат як вид наукового тексту.  Структура реферату. Вимоги до оформлення титульної сторінки.</w:t>
      </w:r>
    </w:p>
    <w:p w:rsidR="00FF1064" w:rsidRPr="00C9518C" w:rsidRDefault="00FF1064" w:rsidP="00FF1064">
      <w:pPr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C9518C">
        <w:rPr>
          <w:sz w:val="28"/>
          <w:szCs w:val="28"/>
        </w:rPr>
        <w:t>План, тези, конспект як важливий засіб організації розумової праці. Вимоги до складання плану.</w:t>
      </w:r>
    </w:p>
    <w:p w:rsidR="00FF1064" w:rsidRPr="00FF1064" w:rsidRDefault="00FF1064" w:rsidP="00FF1064">
      <w:pPr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C9518C">
        <w:rPr>
          <w:sz w:val="28"/>
          <w:szCs w:val="28"/>
        </w:rPr>
        <w:t xml:space="preserve">Курсова робота. Структура роботи.   Вимоги до пошуку матеріалу. </w:t>
      </w:r>
    </w:p>
    <w:p w:rsidR="00FF1064" w:rsidRPr="00C9518C" w:rsidRDefault="00FF1064" w:rsidP="00FF1064">
      <w:pPr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C9518C">
        <w:rPr>
          <w:sz w:val="28"/>
          <w:szCs w:val="28"/>
        </w:rPr>
        <w:t xml:space="preserve">Звіт.  Вимоги до оформлення звітів. Реквізити звіту. </w:t>
      </w:r>
    </w:p>
    <w:p w:rsidR="00FF1064" w:rsidRPr="00FF1064" w:rsidRDefault="00FF1064" w:rsidP="00FF1064">
      <w:pPr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C9518C">
        <w:rPr>
          <w:sz w:val="28"/>
          <w:szCs w:val="28"/>
        </w:rPr>
        <w:t xml:space="preserve">Службовий лист: його види, особливості. Основні реквізити службового листа, правила оформлення. </w:t>
      </w:r>
    </w:p>
    <w:p w:rsidR="00FF1064" w:rsidRPr="00C9518C" w:rsidRDefault="00FF1064" w:rsidP="00FF1064">
      <w:pPr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C9518C">
        <w:rPr>
          <w:sz w:val="28"/>
          <w:szCs w:val="28"/>
        </w:rPr>
        <w:t xml:space="preserve">Протокол та витяг з протоколу: види, реквізити,  правила оформлення. </w:t>
      </w:r>
    </w:p>
    <w:p w:rsidR="00FF1064" w:rsidRPr="00FF1064" w:rsidRDefault="00FF1064" w:rsidP="00FF1064">
      <w:pPr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C9518C">
        <w:rPr>
          <w:sz w:val="28"/>
          <w:szCs w:val="28"/>
        </w:rPr>
        <w:t>Особливості складання довідок.  Види довідок. Реквізити довідки.</w:t>
      </w:r>
    </w:p>
    <w:p w:rsidR="00FF1064" w:rsidRPr="00FF1064" w:rsidRDefault="00FF1064" w:rsidP="00FF1064">
      <w:pPr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C9518C">
        <w:rPr>
          <w:sz w:val="28"/>
          <w:szCs w:val="28"/>
        </w:rPr>
        <w:t xml:space="preserve">Доповідна записка, її характеристика та особливості  складання.  Реквізити доповідної записки.  </w:t>
      </w:r>
    </w:p>
    <w:p w:rsidR="00FF1064" w:rsidRPr="00C9518C" w:rsidRDefault="00FF1064" w:rsidP="00FF1064">
      <w:pPr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C9518C">
        <w:rPr>
          <w:sz w:val="28"/>
          <w:szCs w:val="28"/>
        </w:rPr>
        <w:t xml:space="preserve">Пояснювальна записка, її характеристика та особливості  складання.  Реквізити пояснювальної записки.  </w:t>
      </w:r>
    </w:p>
    <w:p w:rsidR="00FF1064" w:rsidRPr="00C9518C" w:rsidRDefault="00FF1064" w:rsidP="00FF1064">
      <w:pPr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C9518C">
        <w:rPr>
          <w:sz w:val="28"/>
          <w:szCs w:val="28"/>
        </w:rPr>
        <w:t>Доручення і  розписка: характеристика та основні реквізити.</w:t>
      </w:r>
    </w:p>
    <w:p w:rsidR="007A56AF" w:rsidRPr="00C9518C" w:rsidRDefault="007A56AF" w:rsidP="00FF1064">
      <w:pPr>
        <w:pStyle w:val="a3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C9518C">
        <w:rPr>
          <w:sz w:val="28"/>
          <w:szCs w:val="28"/>
        </w:rPr>
        <w:t xml:space="preserve">Трудовий договір, його реквізити. </w:t>
      </w:r>
    </w:p>
    <w:p w:rsidR="00FF1064" w:rsidRPr="00C9518C" w:rsidRDefault="00FF1064" w:rsidP="00FF1064">
      <w:pPr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C9518C">
        <w:rPr>
          <w:sz w:val="28"/>
          <w:szCs w:val="28"/>
        </w:rPr>
        <w:t>Контракт. Порядок укладання контракту. Структура тексту контракту. Реквізити.</w:t>
      </w:r>
    </w:p>
    <w:p w:rsidR="00D2020C" w:rsidRPr="00FF1064" w:rsidRDefault="00483A26" w:rsidP="00FF1064">
      <w:pPr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C9518C">
        <w:rPr>
          <w:sz w:val="28"/>
          <w:szCs w:val="28"/>
        </w:rPr>
        <w:t>Акт як документ.  Структура та  реквізити акту.</w:t>
      </w:r>
    </w:p>
    <w:p w:rsidR="007A56AF" w:rsidRPr="00FF1064" w:rsidRDefault="00D2020C" w:rsidP="00FF1064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C9518C">
        <w:rPr>
          <w:sz w:val="28"/>
          <w:szCs w:val="28"/>
        </w:rPr>
        <w:t>Наказ і розпорядження, їх види та реквізити.</w:t>
      </w:r>
    </w:p>
    <w:p w:rsidR="007A56AF" w:rsidRDefault="007A56AF" w:rsidP="007A56AF">
      <w:pPr>
        <w:jc w:val="both"/>
        <w:rPr>
          <w:sz w:val="20"/>
          <w:szCs w:val="20"/>
        </w:rPr>
      </w:pPr>
    </w:p>
    <w:p w:rsidR="007A56AF" w:rsidRPr="00C9518C" w:rsidRDefault="007A56AF" w:rsidP="00C9518C">
      <w:pPr>
        <w:jc w:val="center"/>
        <w:rPr>
          <w:b/>
          <w:sz w:val="28"/>
          <w:szCs w:val="28"/>
        </w:rPr>
      </w:pPr>
    </w:p>
    <w:p w:rsidR="007A56AF" w:rsidRPr="00C9518C" w:rsidRDefault="00C9518C" w:rsidP="00C9518C">
      <w:pPr>
        <w:jc w:val="center"/>
        <w:rPr>
          <w:b/>
          <w:sz w:val="28"/>
          <w:szCs w:val="28"/>
        </w:rPr>
      </w:pPr>
      <w:r w:rsidRPr="00C9518C">
        <w:rPr>
          <w:b/>
          <w:sz w:val="28"/>
          <w:szCs w:val="28"/>
        </w:rPr>
        <w:t>Практичні завдання</w:t>
      </w:r>
      <w:r>
        <w:rPr>
          <w:b/>
          <w:sz w:val="28"/>
          <w:szCs w:val="28"/>
        </w:rPr>
        <w:t>:</w:t>
      </w:r>
    </w:p>
    <w:p w:rsidR="00483A26" w:rsidRPr="00483A26" w:rsidRDefault="00483A26" w:rsidP="00483A26">
      <w:pPr>
        <w:rPr>
          <w:sz w:val="28"/>
          <w:szCs w:val="28"/>
        </w:rPr>
      </w:pPr>
    </w:p>
    <w:p w:rsidR="007B4AB2" w:rsidRPr="00C9518C" w:rsidRDefault="007B4AB2" w:rsidP="00C9518C">
      <w:pPr>
        <w:numPr>
          <w:ilvl w:val="0"/>
          <w:numId w:val="23"/>
        </w:numPr>
        <w:spacing w:line="360" w:lineRule="auto"/>
        <w:jc w:val="both"/>
        <w:rPr>
          <w:color w:val="FF0000"/>
          <w:sz w:val="28"/>
          <w:szCs w:val="28"/>
        </w:rPr>
      </w:pPr>
      <w:r w:rsidRPr="00C9518C">
        <w:rPr>
          <w:sz w:val="28"/>
          <w:szCs w:val="28"/>
        </w:rPr>
        <w:t xml:space="preserve">Скласти заяву про дозвіл на дострокове складання екзаменаційної сесії. </w:t>
      </w:r>
    </w:p>
    <w:p w:rsidR="007B4AB2" w:rsidRPr="00C9518C" w:rsidRDefault="007B4AB2" w:rsidP="00C9518C">
      <w:pPr>
        <w:numPr>
          <w:ilvl w:val="0"/>
          <w:numId w:val="23"/>
        </w:numPr>
        <w:spacing w:line="360" w:lineRule="auto"/>
        <w:jc w:val="both"/>
        <w:rPr>
          <w:color w:val="FF0000"/>
          <w:sz w:val="28"/>
          <w:szCs w:val="28"/>
        </w:rPr>
      </w:pPr>
      <w:r w:rsidRPr="00C9518C">
        <w:rPr>
          <w:sz w:val="28"/>
          <w:szCs w:val="28"/>
        </w:rPr>
        <w:t>Скласти заяву про надання відпустки.</w:t>
      </w:r>
    </w:p>
    <w:p w:rsidR="00C9518C" w:rsidRDefault="00483A26" w:rsidP="00C9518C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C9518C">
        <w:rPr>
          <w:sz w:val="28"/>
          <w:szCs w:val="28"/>
        </w:rPr>
        <w:t>Написати автобіографію.</w:t>
      </w:r>
    </w:p>
    <w:p w:rsidR="007B4AB2" w:rsidRPr="00C9518C" w:rsidRDefault="007B4AB2" w:rsidP="00C9518C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C9518C">
        <w:rPr>
          <w:sz w:val="28"/>
          <w:szCs w:val="28"/>
        </w:rPr>
        <w:lastRenderedPageBreak/>
        <w:t>Скласти характеристику учня (1-4 класів).</w:t>
      </w:r>
    </w:p>
    <w:p w:rsidR="007B4AB2" w:rsidRPr="00C9518C" w:rsidRDefault="007B4AB2" w:rsidP="00C9518C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C9518C">
        <w:rPr>
          <w:sz w:val="28"/>
          <w:szCs w:val="28"/>
        </w:rPr>
        <w:t>Скласти повідомлення про наукову студентську конференцію, яка відбудеться у Педагогічному коледжі.</w:t>
      </w:r>
    </w:p>
    <w:p w:rsidR="007B4AB2" w:rsidRPr="00C9518C" w:rsidRDefault="007B4AB2" w:rsidP="00C9518C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C9518C">
        <w:rPr>
          <w:sz w:val="28"/>
          <w:szCs w:val="28"/>
        </w:rPr>
        <w:t>Напишіть вітальний лист з нагоди ювілею.</w:t>
      </w:r>
    </w:p>
    <w:p w:rsidR="007B4AB2" w:rsidRPr="00C9518C" w:rsidRDefault="007B4AB2" w:rsidP="00C9518C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C9518C">
        <w:rPr>
          <w:sz w:val="28"/>
          <w:szCs w:val="28"/>
        </w:rPr>
        <w:t>Скласти службовий лист з проханням прийняти студентів Педагогічного коледжу на практику.</w:t>
      </w:r>
    </w:p>
    <w:p w:rsidR="007B4AB2" w:rsidRPr="00C9518C" w:rsidRDefault="007A56AF" w:rsidP="00C9518C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C9518C">
        <w:rPr>
          <w:sz w:val="28"/>
          <w:szCs w:val="28"/>
        </w:rPr>
        <w:t>Скласти довідку, що засвідчує Ваш статус.</w:t>
      </w:r>
      <w:r w:rsidR="007B4AB2" w:rsidRPr="00C9518C">
        <w:rPr>
          <w:sz w:val="28"/>
          <w:szCs w:val="28"/>
        </w:rPr>
        <w:t xml:space="preserve"> </w:t>
      </w:r>
    </w:p>
    <w:p w:rsidR="007B4AB2" w:rsidRPr="00C9518C" w:rsidRDefault="007B4AB2" w:rsidP="00C9518C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C9518C">
        <w:rPr>
          <w:sz w:val="28"/>
          <w:szCs w:val="28"/>
        </w:rPr>
        <w:t>Скласти протокол засідання групи.</w:t>
      </w:r>
    </w:p>
    <w:p w:rsidR="007B4AB2" w:rsidRPr="00C9518C" w:rsidRDefault="007B4AB2" w:rsidP="00C9518C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C9518C">
        <w:rPr>
          <w:sz w:val="28"/>
          <w:szCs w:val="28"/>
        </w:rPr>
        <w:t xml:space="preserve">Написати витяг з протоколу засідання групи. </w:t>
      </w:r>
    </w:p>
    <w:p w:rsidR="00D2020C" w:rsidRPr="00C9518C" w:rsidRDefault="00D2020C" w:rsidP="00C9518C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C9518C">
        <w:rPr>
          <w:sz w:val="28"/>
          <w:szCs w:val="28"/>
        </w:rPr>
        <w:t>Написати доповідну записку на ім'я завідувача відділення про порушення навчальної дисципліни.</w:t>
      </w:r>
    </w:p>
    <w:p w:rsidR="007B4AB2" w:rsidRPr="00C9518C" w:rsidRDefault="007B4AB2" w:rsidP="00C9518C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C9518C">
        <w:rPr>
          <w:sz w:val="28"/>
          <w:szCs w:val="28"/>
        </w:rPr>
        <w:t>Скласти пояснювальну записку, в якій йдеться про порушення дисципліни студентами вашої групи.</w:t>
      </w:r>
    </w:p>
    <w:p w:rsidR="007B4AB2" w:rsidRPr="00C9518C" w:rsidRDefault="007B4AB2" w:rsidP="00C9518C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C9518C">
        <w:rPr>
          <w:sz w:val="28"/>
          <w:szCs w:val="28"/>
        </w:rPr>
        <w:t>Скласти доручення на отримання стипендії.</w:t>
      </w:r>
    </w:p>
    <w:p w:rsidR="007B4AB2" w:rsidRPr="00C9518C" w:rsidRDefault="007B4AB2" w:rsidP="00C9518C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C9518C">
        <w:rPr>
          <w:sz w:val="28"/>
          <w:szCs w:val="28"/>
        </w:rPr>
        <w:t>Скласти розписку довільного змісту.</w:t>
      </w:r>
    </w:p>
    <w:p w:rsidR="00C9518C" w:rsidRDefault="007B4AB2" w:rsidP="00C9518C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C9518C">
        <w:rPr>
          <w:sz w:val="28"/>
          <w:szCs w:val="28"/>
        </w:rPr>
        <w:t xml:space="preserve">Скласти наказ про прийняття вас на роботу вчителем початкових класів. </w:t>
      </w:r>
    </w:p>
    <w:p w:rsidR="007B4AB2" w:rsidRPr="00C9518C" w:rsidRDefault="007B4AB2" w:rsidP="00C9518C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C9518C">
        <w:rPr>
          <w:sz w:val="28"/>
          <w:szCs w:val="28"/>
        </w:rPr>
        <w:t xml:space="preserve"> Скласти розпорядження про дозвіл на дострокове складання іспитів.</w:t>
      </w:r>
    </w:p>
    <w:p w:rsidR="00C9518C" w:rsidRPr="00C9518C" w:rsidRDefault="00C9518C" w:rsidP="00C9518C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C9518C">
        <w:rPr>
          <w:sz w:val="28"/>
          <w:szCs w:val="28"/>
        </w:rPr>
        <w:t>Утворіть форму родового відмінка однини іменників:</w:t>
      </w:r>
      <w:r w:rsidRPr="00C9518C">
        <w:rPr>
          <w:i/>
          <w:iCs/>
          <w:sz w:val="28"/>
          <w:szCs w:val="28"/>
        </w:rPr>
        <w:t xml:space="preserve"> індекс, формуляр, термін, документ,</w:t>
      </w:r>
      <w:r w:rsidRPr="00C9518C">
        <w:rPr>
          <w:sz w:val="28"/>
          <w:szCs w:val="28"/>
        </w:rPr>
        <w:t xml:space="preserve"> </w:t>
      </w:r>
      <w:r w:rsidRPr="00C9518C">
        <w:rPr>
          <w:i/>
          <w:iCs/>
          <w:sz w:val="28"/>
          <w:szCs w:val="28"/>
        </w:rPr>
        <w:t>факс, шифр, реквізит, підпис,</w:t>
      </w:r>
      <w:r w:rsidRPr="00C9518C">
        <w:rPr>
          <w:sz w:val="28"/>
          <w:szCs w:val="28"/>
        </w:rPr>
        <w:t xml:space="preserve"> </w:t>
      </w:r>
      <w:r w:rsidRPr="00C9518C">
        <w:rPr>
          <w:i/>
          <w:iCs/>
          <w:sz w:val="28"/>
          <w:szCs w:val="28"/>
        </w:rPr>
        <w:t>диплом, протокол, дублікат, телеграф.</w:t>
      </w:r>
    </w:p>
    <w:p w:rsidR="007A56AF" w:rsidRPr="00C9518C" w:rsidRDefault="007A56AF" w:rsidP="00C9518C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C9518C">
        <w:rPr>
          <w:sz w:val="28"/>
          <w:szCs w:val="28"/>
        </w:rPr>
        <w:t xml:space="preserve">Знайдіть ненормативні форми ступенів порівняння прикметників: </w:t>
      </w:r>
      <w:proofErr w:type="spellStart"/>
      <w:r w:rsidRPr="00C9518C">
        <w:rPr>
          <w:i/>
          <w:iCs/>
          <w:sz w:val="28"/>
          <w:szCs w:val="28"/>
        </w:rPr>
        <w:t>найекономічніший</w:t>
      </w:r>
      <w:proofErr w:type="spellEnd"/>
      <w:r w:rsidRPr="00C9518C">
        <w:rPr>
          <w:i/>
          <w:iCs/>
          <w:sz w:val="28"/>
          <w:szCs w:val="28"/>
        </w:rPr>
        <w:t xml:space="preserve">, більш рішучий, </w:t>
      </w:r>
      <w:proofErr w:type="spellStart"/>
      <w:r w:rsidRPr="00C9518C">
        <w:rPr>
          <w:i/>
          <w:iCs/>
          <w:sz w:val="28"/>
          <w:szCs w:val="28"/>
        </w:rPr>
        <w:t>ультрасучасніший</w:t>
      </w:r>
      <w:proofErr w:type="spellEnd"/>
      <w:r w:rsidRPr="00C9518C">
        <w:rPr>
          <w:i/>
          <w:iCs/>
          <w:sz w:val="28"/>
          <w:szCs w:val="28"/>
        </w:rPr>
        <w:t xml:space="preserve">, </w:t>
      </w:r>
      <w:proofErr w:type="spellStart"/>
      <w:r w:rsidRPr="00C9518C">
        <w:rPr>
          <w:i/>
          <w:iCs/>
          <w:sz w:val="28"/>
          <w:szCs w:val="28"/>
        </w:rPr>
        <w:t>овальніший</w:t>
      </w:r>
      <w:proofErr w:type="spellEnd"/>
      <w:r w:rsidRPr="00C9518C">
        <w:rPr>
          <w:i/>
          <w:iCs/>
          <w:sz w:val="28"/>
          <w:szCs w:val="28"/>
        </w:rPr>
        <w:t xml:space="preserve">, найефективніший, </w:t>
      </w:r>
      <w:proofErr w:type="spellStart"/>
      <w:r w:rsidRPr="00C9518C">
        <w:rPr>
          <w:i/>
          <w:iCs/>
          <w:sz w:val="28"/>
          <w:szCs w:val="28"/>
        </w:rPr>
        <w:t>найздоровенніший</w:t>
      </w:r>
      <w:proofErr w:type="spellEnd"/>
      <w:r w:rsidRPr="00C9518C">
        <w:rPr>
          <w:i/>
          <w:iCs/>
          <w:sz w:val="28"/>
          <w:szCs w:val="28"/>
        </w:rPr>
        <w:t xml:space="preserve">, </w:t>
      </w:r>
      <w:proofErr w:type="spellStart"/>
      <w:r w:rsidRPr="00C9518C">
        <w:rPr>
          <w:i/>
          <w:iCs/>
          <w:sz w:val="28"/>
          <w:szCs w:val="28"/>
        </w:rPr>
        <w:t>найбілявіший</w:t>
      </w:r>
      <w:proofErr w:type="spellEnd"/>
      <w:r w:rsidRPr="00C9518C">
        <w:rPr>
          <w:i/>
          <w:iCs/>
          <w:sz w:val="28"/>
          <w:szCs w:val="28"/>
        </w:rPr>
        <w:t xml:space="preserve">, </w:t>
      </w:r>
      <w:proofErr w:type="spellStart"/>
      <w:r w:rsidRPr="00C9518C">
        <w:rPr>
          <w:i/>
          <w:iCs/>
          <w:sz w:val="28"/>
          <w:szCs w:val="28"/>
        </w:rPr>
        <w:t>глухіший</w:t>
      </w:r>
      <w:proofErr w:type="spellEnd"/>
      <w:r w:rsidRPr="00C9518C">
        <w:rPr>
          <w:i/>
          <w:iCs/>
          <w:sz w:val="28"/>
          <w:szCs w:val="28"/>
        </w:rPr>
        <w:t>, менш зрозумілий, нижчий, самий високий, найкращий, самий найдорожчий.</w:t>
      </w:r>
    </w:p>
    <w:p w:rsidR="00C9518C" w:rsidRPr="00C9518C" w:rsidRDefault="00C9518C" w:rsidP="00C9518C">
      <w:pPr>
        <w:pStyle w:val="a3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C9518C">
        <w:rPr>
          <w:sz w:val="28"/>
          <w:szCs w:val="28"/>
        </w:rPr>
        <w:t xml:space="preserve">Провідміняйте числівники 1987 і 1987-ий, визначте особливості їхньої  системи відмінювання. </w:t>
      </w:r>
    </w:p>
    <w:p w:rsidR="00C9518C" w:rsidRPr="00C9518C" w:rsidRDefault="00C9518C" w:rsidP="00C9518C">
      <w:pPr>
        <w:numPr>
          <w:ilvl w:val="0"/>
          <w:numId w:val="23"/>
        </w:numPr>
        <w:spacing w:line="360" w:lineRule="auto"/>
        <w:jc w:val="both"/>
        <w:rPr>
          <w:i/>
          <w:sz w:val="28"/>
          <w:szCs w:val="28"/>
        </w:rPr>
      </w:pPr>
      <w:r w:rsidRPr="00C9518C">
        <w:rPr>
          <w:sz w:val="28"/>
          <w:szCs w:val="28"/>
        </w:rPr>
        <w:t xml:space="preserve">Узгодьте числівники з іменниками і запишіть цифри словами: </w:t>
      </w:r>
      <w:r w:rsidRPr="00C9518C">
        <w:rPr>
          <w:i/>
          <w:sz w:val="28"/>
          <w:szCs w:val="28"/>
        </w:rPr>
        <w:t xml:space="preserve">4 (брат), </w:t>
      </w:r>
    </w:p>
    <w:p w:rsidR="00C9518C" w:rsidRPr="00C9518C" w:rsidRDefault="00C9518C" w:rsidP="00C9518C">
      <w:pPr>
        <w:spacing w:line="360" w:lineRule="auto"/>
        <w:jc w:val="both"/>
        <w:rPr>
          <w:i/>
          <w:sz w:val="28"/>
          <w:szCs w:val="28"/>
        </w:rPr>
      </w:pPr>
      <w:r w:rsidRPr="00C9518C">
        <w:rPr>
          <w:i/>
          <w:sz w:val="28"/>
          <w:szCs w:val="28"/>
        </w:rPr>
        <w:t xml:space="preserve">        161 (виборець), 2 (грн.), вітаю Вас із 24 (серпень), 3 (двері),  4 (мішок), 8 </w:t>
      </w:r>
    </w:p>
    <w:p w:rsidR="00C9518C" w:rsidRPr="00C9518C" w:rsidRDefault="00C9518C" w:rsidP="00C9518C">
      <w:pPr>
        <w:spacing w:line="360" w:lineRule="auto"/>
        <w:jc w:val="both"/>
        <w:rPr>
          <w:i/>
          <w:sz w:val="28"/>
          <w:szCs w:val="28"/>
        </w:rPr>
      </w:pPr>
      <w:r w:rsidRPr="00C9518C">
        <w:rPr>
          <w:i/>
          <w:sz w:val="28"/>
          <w:szCs w:val="28"/>
        </w:rPr>
        <w:t xml:space="preserve">        (ножиці) і 7 (ложка), відповіло 4 (учень), 3,5 (год.), 2 (товариш), перед </w:t>
      </w:r>
    </w:p>
    <w:p w:rsidR="00C9518C" w:rsidRPr="00C9518C" w:rsidRDefault="00C9518C" w:rsidP="00C9518C">
      <w:pPr>
        <w:spacing w:line="360" w:lineRule="auto"/>
        <w:jc w:val="both"/>
        <w:rPr>
          <w:i/>
          <w:sz w:val="28"/>
          <w:szCs w:val="28"/>
        </w:rPr>
      </w:pPr>
      <w:r w:rsidRPr="00C9518C">
        <w:rPr>
          <w:i/>
          <w:sz w:val="28"/>
          <w:szCs w:val="28"/>
        </w:rPr>
        <w:t xml:space="preserve">        першим (грудень), 2,5 (кг), 8,5 (кг), 3 (л), 124 (км), 2 (сестра), 4,5 (млрд.), </w:t>
      </w:r>
    </w:p>
    <w:p w:rsidR="00C9518C" w:rsidRPr="00C9518C" w:rsidRDefault="00C9518C" w:rsidP="00C9518C">
      <w:pPr>
        <w:spacing w:line="360" w:lineRule="auto"/>
        <w:jc w:val="both"/>
        <w:rPr>
          <w:i/>
          <w:sz w:val="28"/>
          <w:szCs w:val="28"/>
        </w:rPr>
      </w:pPr>
      <w:r w:rsidRPr="00C9518C">
        <w:rPr>
          <w:i/>
          <w:sz w:val="28"/>
          <w:szCs w:val="28"/>
        </w:rPr>
        <w:t xml:space="preserve">        між 1 і 19 (січень), 3 (киянин), півтора/півтори (м), 200 (г), 0,5 (кг), 0,5   </w:t>
      </w:r>
    </w:p>
    <w:p w:rsidR="00C9518C" w:rsidRPr="00C9518C" w:rsidRDefault="00C9518C" w:rsidP="00C9518C">
      <w:pPr>
        <w:spacing w:line="360" w:lineRule="auto"/>
        <w:jc w:val="both"/>
        <w:rPr>
          <w:i/>
          <w:sz w:val="28"/>
          <w:szCs w:val="28"/>
        </w:rPr>
      </w:pPr>
      <w:r w:rsidRPr="00C9518C">
        <w:rPr>
          <w:i/>
          <w:sz w:val="28"/>
          <w:szCs w:val="28"/>
        </w:rPr>
        <w:lastRenderedPageBreak/>
        <w:t xml:space="preserve">       (год.)</w:t>
      </w:r>
    </w:p>
    <w:p w:rsidR="007A56AF" w:rsidRPr="00C9518C" w:rsidRDefault="00C9518C" w:rsidP="00C9518C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C9518C">
        <w:rPr>
          <w:sz w:val="28"/>
          <w:szCs w:val="28"/>
        </w:rPr>
        <w:t xml:space="preserve"> </w:t>
      </w:r>
      <w:r w:rsidR="007A56AF" w:rsidRPr="00C9518C">
        <w:rPr>
          <w:sz w:val="28"/>
          <w:szCs w:val="28"/>
        </w:rPr>
        <w:t xml:space="preserve">Відредагуйте, де потрібно, словосполучення з прийменником по: </w:t>
      </w:r>
      <w:r w:rsidR="007A56AF" w:rsidRPr="00C9518C">
        <w:rPr>
          <w:i/>
          <w:sz w:val="28"/>
          <w:szCs w:val="28"/>
        </w:rPr>
        <w:t xml:space="preserve">по </w:t>
      </w:r>
    </w:p>
    <w:p w:rsidR="007A56AF" w:rsidRPr="00C9518C" w:rsidRDefault="007A56AF" w:rsidP="00C9518C">
      <w:pPr>
        <w:spacing w:line="360" w:lineRule="auto"/>
        <w:jc w:val="both"/>
        <w:rPr>
          <w:i/>
          <w:sz w:val="28"/>
          <w:szCs w:val="28"/>
        </w:rPr>
      </w:pPr>
      <w:r w:rsidRPr="00C9518C">
        <w:rPr>
          <w:i/>
          <w:sz w:val="28"/>
          <w:szCs w:val="28"/>
        </w:rPr>
        <w:t xml:space="preserve">         вказівці, називати по прізвищу, по сімейним обставинам, відпустка по </w:t>
      </w:r>
    </w:p>
    <w:p w:rsidR="007A56AF" w:rsidRPr="00C9518C" w:rsidRDefault="007A56AF" w:rsidP="00C9518C">
      <w:pPr>
        <w:spacing w:line="360" w:lineRule="auto"/>
        <w:jc w:val="both"/>
        <w:rPr>
          <w:i/>
          <w:sz w:val="28"/>
          <w:szCs w:val="28"/>
        </w:rPr>
      </w:pPr>
      <w:r w:rsidRPr="00C9518C">
        <w:rPr>
          <w:i/>
          <w:sz w:val="28"/>
          <w:szCs w:val="28"/>
        </w:rPr>
        <w:t xml:space="preserve">         догляду за дитиною, концерт по замовленню, рекомендації по </w:t>
      </w:r>
    </w:p>
    <w:p w:rsidR="007A56AF" w:rsidRPr="00C9518C" w:rsidRDefault="007A56AF" w:rsidP="00C9518C">
      <w:pPr>
        <w:spacing w:line="360" w:lineRule="auto"/>
        <w:jc w:val="both"/>
        <w:rPr>
          <w:i/>
          <w:sz w:val="28"/>
          <w:szCs w:val="28"/>
        </w:rPr>
      </w:pPr>
      <w:r w:rsidRPr="00C9518C">
        <w:rPr>
          <w:i/>
          <w:sz w:val="28"/>
          <w:szCs w:val="28"/>
        </w:rPr>
        <w:t xml:space="preserve">         застосуванню, поїздка по роботі, з липня по вересень, працювати по </w:t>
      </w:r>
    </w:p>
    <w:p w:rsidR="007A56AF" w:rsidRPr="00C9518C" w:rsidRDefault="007A56AF" w:rsidP="00C9518C">
      <w:pPr>
        <w:spacing w:line="360" w:lineRule="auto"/>
        <w:jc w:val="both"/>
        <w:rPr>
          <w:i/>
          <w:sz w:val="28"/>
          <w:szCs w:val="28"/>
        </w:rPr>
      </w:pPr>
      <w:r w:rsidRPr="00C9518C">
        <w:rPr>
          <w:i/>
          <w:sz w:val="28"/>
          <w:szCs w:val="28"/>
        </w:rPr>
        <w:t xml:space="preserve">         контракту, довідка по телефону, подорож по морю, секція по </w:t>
      </w:r>
    </w:p>
    <w:p w:rsidR="00C9518C" w:rsidRDefault="007A56AF" w:rsidP="00C9518C">
      <w:pPr>
        <w:spacing w:line="360" w:lineRule="auto"/>
        <w:jc w:val="both"/>
        <w:rPr>
          <w:i/>
          <w:sz w:val="28"/>
          <w:szCs w:val="28"/>
        </w:rPr>
      </w:pPr>
      <w:r w:rsidRPr="00C9518C">
        <w:rPr>
          <w:i/>
          <w:sz w:val="28"/>
          <w:szCs w:val="28"/>
        </w:rPr>
        <w:t xml:space="preserve">         баскетболу, по закінченні університету, по цій причині, номер по порядку,</w:t>
      </w:r>
    </w:p>
    <w:p w:rsidR="00C9518C" w:rsidRDefault="00C9518C" w:rsidP="00C9518C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7A56AF" w:rsidRPr="00C9518C">
        <w:rPr>
          <w:i/>
          <w:sz w:val="28"/>
          <w:szCs w:val="28"/>
        </w:rPr>
        <w:t xml:space="preserve"> пішов по</w:t>
      </w:r>
      <w:r>
        <w:rPr>
          <w:i/>
          <w:sz w:val="28"/>
          <w:szCs w:val="28"/>
        </w:rPr>
        <w:t xml:space="preserve"> </w:t>
      </w:r>
      <w:r w:rsidR="007A56AF" w:rsidRPr="00C9518C">
        <w:rPr>
          <w:i/>
          <w:sz w:val="28"/>
          <w:szCs w:val="28"/>
        </w:rPr>
        <w:t>справах, учитися по спеціальності, ходити по крамницях, тренер</w:t>
      </w:r>
    </w:p>
    <w:p w:rsidR="007A56AF" w:rsidRPr="00C9518C" w:rsidRDefault="00C9518C" w:rsidP="00C9518C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7A56AF" w:rsidRPr="00C9518C">
        <w:rPr>
          <w:i/>
          <w:sz w:val="28"/>
          <w:szCs w:val="28"/>
        </w:rPr>
        <w:t xml:space="preserve"> по шахах, ходити по гриби, по бажанню.</w:t>
      </w:r>
    </w:p>
    <w:p w:rsidR="007A56AF" w:rsidRPr="00C9518C" w:rsidRDefault="00C9518C" w:rsidP="00C9518C">
      <w:pPr>
        <w:pStyle w:val="a3"/>
        <w:numPr>
          <w:ilvl w:val="0"/>
          <w:numId w:val="23"/>
        </w:numPr>
        <w:spacing w:line="360" w:lineRule="auto"/>
        <w:jc w:val="both"/>
        <w:rPr>
          <w:i/>
          <w:sz w:val="28"/>
          <w:szCs w:val="28"/>
        </w:rPr>
      </w:pPr>
      <w:r w:rsidRPr="00C9518C">
        <w:rPr>
          <w:sz w:val="28"/>
          <w:szCs w:val="28"/>
        </w:rPr>
        <w:t xml:space="preserve"> </w:t>
      </w:r>
      <w:r w:rsidR="007A56AF" w:rsidRPr="00C9518C">
        <w:rPr>
          <w:sz w:val="28"/>
          <w:szCs w:val="28"/>
        </w:rPr>
        <w:t xml:space="preserve">Розкрийте дужки і поясніть правопис поданих слів: </w:t>
      </w:r>
      <w:r w:rsidR="007A56AF" w:rsidRPr="00C9518C">
        <w:rPr>
          <w:i/>
          <w:sz w:val="28"/>
          <w:szCs w:val="28"/>
        </w:rPr>
        <w:t>(к)</w:t>
      </w:r>
      <w:proofErr w:type="spellStart"/>
      <w:r w:rsidR="007A56AF" w:rsidRPr="00C9518C">
        <w:rPr>
          <w:i/>
          <w:sz w:val="28"/>
          <w:szCs w:val="28"/>
        </w:rPr>
        <w:t>оролівство</w:t>
      </w:r>
      <w:proofErr w:type="spellEnd"/>
      <w:r w:rsidR="007A56AF" w:rsidRPr="00C9518C">
        <w:rPr>
          <w:i/>
          <w:sz w:val="28"/>
          <w:szCs w:val="28"/>
        </w:rPr>
        <w:t xml:space="preserve"> Бельгія, (р)</w:t>
      </w:r>
      <w:proofErr w:type="spellStart"/>
      <w:r w:rsidR="007A56AF" w:rsidRPr="00C9518C">
        <w:rPr>
          <w:i/>
          <w:sz w:val="28"/>
          <w:szCs w:val="28"/>
        </w:rPr>
        <w:t>ада</w:t>
      </w:r>
      <w:proofErr w:type="spellEnd"/>
      <w:r w:rsidR="007A56AF" w:rsidRPr="00C9518C">
        <w:rPr>
          <w:i/>
          <w:sz w:val="28"/>
          <w:szCs w:val="28"/>
        </w:rPr>
        <w:t xml:space="preserve">  (б)</w:t>
      </w:r>
      <w:proofErr w:type="spellStart"/>
      <w:r w:rsidR="007A56AF" w:rsidRPr="00C9518C">
        <w:rPr>
          <w:i/>
          <w:sz w:val="28"/>
          <w:szCs w:val="28"/>
        </w:rPr>
        <w:t>езпеки</w:t>
      </w:r>
      <w:proofErr w:type="spellEnd"/>
      <w:r w:rsidR="007A56AF" w:rsidRPr="00C9518C">
        <w:rPr>
          <w:i/>
          <w:sz w:val="28"/>
          <w:szCs w:val="28"/>
        </w:rPr>
        <w:t>, (в)</w:t>
      </w:r>
      <w:proofErr w:type="spellStart"/>
      <w:r w:rsidR="007A56AF" w:rsidRPr="00C9518C">
        <w:rPr>
          <w:i/>
          <w:sz w:val="28"/>
          <w:szCs w:val="28"/>
        </w:rPr>
        <w:t>сесвітня</w:t>
      </w:r>
      <w:proofErr w:type="spellEnd"/>
      <w:r w:rsidR="007A56AF" w:rsidRPr="00C9518C">
        <w:rPr>
          <w:i/>
          <w:sz w:val="28"/>
          <w:szCs w:val="28"/>
        </w:rPr>
        <w:t xml:space="preserve">  (р)</w:t>
      </w:r>
      <w:proofErr w:type="spellStart"/>
      <w:r w:rsidR="007A56AF" w:rsidRPr="00C9518C">
        <w:rPr>
          <w:i/>
          <w:sz w:val="28"/>
          <w:szCs w:val="28"/>
        </w:rPr>
        <w:t>ада</w:t>
      </w:r>
      <w:proofErr w:type="spellEnd"/>
      <w:r w:rsidR="007A56AF" w:rsidRPr="00C9518C">
        <w:rPr>
          <w:i/>
          <w:sz w:val="28"/>
          <w:szCs w:val="28"/>
        </w:rPr>
        <w:t xml:space="preserve">  (м)</w:t>
      </w:r>
      <w:proofErr w:type="spellStart"/>
      <w:r w:rsidR="007A56AF" w:rsidRPr="00C9518C">
        <w:rPr>
          <w:i/>
          <w:sz w:val="28"/>
          <w:szCs w:val="28"/>
        </w:rPr>
        <w:t>иру</w:t>
      </w:r>
      <w:proofErr w:type="spellEnd"/>
      <w:r w:rsidR="007A56AF" w:rsidRPr="00C9518C">
        <w:rPr>
          <w:i/>
          <w:sz w:val="28"/>
          <w:szCs w:val="28"/>
        </w:rPr>
        <w:t>,  (д)</w:t>
      </w:r>
      <w:proofErr w:type="spellStart"/>
      <w:r w:rsidR="007A56AF" w:rsidRPr="00C9518C">
        <w:rPr>
          <w:i/>
          <w:sz w:val="28"/>
          <w:szCs w:val="28"/>
        </w:rPr>
        <w:t>емократична</w:t>
      </w:r>
      <w:proofErr w:type="spellEnd"/>
      <w:r w:rsidR="007A56AF" w:rsidRPr="00C9518C">
        <w:rPr>
          <w:i/>
          <w:sz w:val="28"/>
          <w:szCs w:val="28"/>
        </w:rPr>
        <w:t xml:space="preserve">  (п)</w:t>
      </w:r>
      <w:proofErr w:type="spellStart"/>
      <w:r w:rsidR="007A56AF" w:rsidRPr="00C9518C">
        <w:rPr>
          <w:i/>
          <w:sz w:val="28"/>
          <w:szCs w:val="28"/>
        </w:rPr>
        <w:t>артія</w:t>
      </w:r>
      <w:proofErr w:type="spellEnd"/>
      <w:r w:rsidR="007A56AF" w:rsidRPr="00C9518C">
        <w:rPr>
          <w:i/>
          <w:sz w:val="28"/>
          <w:szCs w:val="28"/>
        </w:rPr>
        <w:t xml:space="preserve">  України,  (в)</w:t>
      </w:r>
      <w:proofErr w:type="spellStart"/>
      <w:r w:rsidR="007A56AF" w:rsidRPr="00C9518C">
        <w:rPr>
          <w:i/>
          <w:sz w:val="28"/>
          <w:szCs w:val="28"/>
        </w:rPr>
        <w:t>сеукраїнське</w:t>
      </w:r>
      <w:proofErr w:type="spellEnd"/>
      <w:r w:rsidR="007A56AF" w:rsidRPr="00C9518C">
        <w:rPr>
          <w:i/>
          <w:sz w:val="28"/>
          <w:szCs w:val="28"/>
        </w:rPr>
        <w:t xml:space="preserve"> (т)</w:t>
      </w:r>
      <w:proofErr w:type="spellStart"/>
      <w:r w:rsidR="007A56AF" w:rsidRPr="00C9518C">
        <w:rPr>
          <w:i/>
          <w:sz w:val="28"/>
          <w:szCs w:val="28"/>
        </w:rPr>
        <w:t>овариство</w:t>
      </w:r>
      <w:proofErr w:type="spellEnd"/>
      <w:r w:rsidR="007A56AF" w:rsidRPr="00C9518C">
        <w:rPr>
          <w:i/>
          <w:sz w:val="28"/>
          <w:szCs w:val="28"/>
        </w:rPr>
        <w:t xml:space="preserve"> імені Тараса Шевченка, (к)</w:t>
      </w:r>
      <w:proofErr w:type="spellStart"/>
      <w:r w:rsidR="007A56AF" w:rsidRPr="00C9518C">
        <w:rPr>
          <w:i/>
          <w:sz w:val="28"/>
          <w:szCs w:val="28"/>
        </w:rPr>
        <w:t>абмін</w:t>
      </w:r>
      <w:proofErr w:type="spellEnd"/>
      <w:r w:rsidR="007A56AF" w:rsidRPr="00C9518C">
        <w:rPr>
          <w:i/>
          <w:sz w:val="28"/>
          <w:szCs w:val="28"/>
        </w:rPr>
        <w:t>, (і)Інтернет, (к)</w:t>
      </w:r>
      <w:proofErr w:type="spellStart"/>
      <w:r w:rsidR="007A56AF" w:rsidRPr="00C9518C">
        <w:rPr>
          <w:i/>
          <w:sz w:val="28"/>
          <w:szCs w:val="28"/>
        </w:rPr>
        <w:t>абінет</w:t>
      </w:r>
      <w:proofErr w:type="spellEnd"/>
      <w:r w:rsidR="007A56AF" w:rsidRPr="00C9518C">
        <w:rPr>
          <w:i/>
          <w:sz w:val="28"/>
          <w:szCs w:val="28"/>
        </w:rPr>
        <w:t xml:space="preserve"> (м)</w:t>
      </w:r>
      <w:proofErr w:type="spellStart"/>
      <w:r w:rsidR="007A56AF" w:rsidRPr="00C9518C">
        <w:rPr>
          <w:i/>
          <w:sz w:val="28"/>
          <w:szCs w:val="28"/>
        </w:rPr>
        <w:t>іністрів</w:t>
      </w:r>
      <w:proofErr w:type="spellEnd"/>
      <w:r w:rsidR="007A56AF" w:rsidRPr="00C9518C">
        <w:rPr>
          <w:i/>
          <w:sz w:val="28"/>
          <w:szCs w:val="28"/>
        </w:rPr>
        <w:t xml:space="preserve"> України, (н)</w:t>
      </w:r>
      <w:proofErr w:type="spellStart"/>
      <w:r w:rsidR="007A56AF" w:rsidRPr="00C9518C">
        <w:rPr>
          <w:i/>
          <w:sz w:val="28"/>
          <w:szCs w:val="28"/>
        </w:rPr>
        <w:t>ародний</w:t>
      </w:r>
      <w:proofErr w:type="spellEnd"/>
      <w:r w:rsidR="007A56AF" w:rsidRPr="00C9518C">
        <w:rPr>
          <w:i/>
          <w:sz w:val="28"/>
          <w:szCs w:val="28"/>
        </w:rPr>
        <w:t xml:space="preserve"> (а)</w:t>
      </w:r>
      <w:proofErr w:type="spellStart"/>
      <w:r w:rsidR="007A56AF" w:rsidRPr="00C9518C">
        <w:rPr>
          <w:i/>
          <w:sz w:val="28"/>
          <w:szCs w:val="28"/>
        </w:rPr>
        <w:t>ртист</w:t>
      </w:r>
      <w:proofErr w:type="spellEnd"/>
      <w:r w:rsidR="007A56AF" w:rsidRPr="00C9518C">
        <w:rPr>
          <w:i/>
          <w:sz w:val="28"/>
          <w:szCs w:val="28"/>
        </w:rPr>
        <w:t>, (л)</w:t>
      </w:r>
      <w:proofErr w:type="spellStart"/>
      <w:r w:rsidR="007A56AF" w:rsidRPr="00C9518C">
        <w:rPr>
          <w:i/>
          <w:sz w:val="28"/>
          <w:szCs w:val="28"/>
        </w:rPr>
        <w:t>ауреат</w:t>
      </w:r>
      <w:proofErr w:type="spellEnd"/>
      <w:r w:rsidR="007A56AF" w:rsidRPr="00C9518C">
        <w:rPr>
          <w:i/>
          <w:sz w:val="28"/>
          <w:szCs w:val="28"/>
        </w:rPr>
        <w:t xml:space="preserve">  (н)</w:t>
      </w:r>
      <w:proofErr w:type="spellStart"/>
      <w:r w:rsidR="007A56AF" w:rsidRPr="00C9518C">
        <w:rPr>
          <w:i/>
          <w:sz w:val="28"/>
          <w:szCs w:val="28"/>
        </w:rPr>
        <w:t>обелівської</w:t>
      </w:r>
      <w:proofErr w:type="spellEnd"/>
      <w:r w:rsidR="007A56AF" w:rsidRPr="00C9518C">
        <w:rPr>
          <w:i/>
          <w:sz w:val="28"/>
          <w:szCs w:val="28"/>
        </w:rPr>
        <w:t xml:space="preserve">  (п)</w:t>
      </w:r>
      <w:proofErr w:type="spellStart"/>
      <w:r w:rsidR="007A56AF" w:rsidRPr="00C9518C">
        <w:rPr>
          <w:i/>
          <w:sz w:val="28"/>
          <w:szCs w:val="28"/>
        </w:rPr>
        <w:t>ремії</w:t>
      </w:r>
      <w:proofErr w:type="spellEnd"/>
      <w:r w:rsidR="007A56AF" w:rsidRPr="00C9518C">
        <w:rPr>
          <w:i/>
          <w:sz w:val="28"/>
          <w:szCs w:val="28"/>
        </w:rPr>
        <w:t>,  (г)олова   (в)</w:t>
      </w:r>
      <w:proofErr w:type="spellStart"/>
      <w:r w:rsidR="007A56AF" w:rsidRPr="00C9518C">
        <w:rPr>
          <w:i/>
          <w:sz w:val="28"/>
          <w:szCs w:val="28"/>
        </w:rPr>
        <w:t>ерховної</w:t>
      </w:r>
      <w:proofErr w:type="spellEnd"/>
      <w:r w:rsidR="007A56AF" w:rsidRPr="00C9518C">
        <w:rPr>
          <w:i/>
          <w:sz w:val="28"/>
          <w:szCs w:val="28"/>
        </w:rPr>
        <w:t xml:space="preserve">  (р)</w:t>
      </w:r>
      <w:proofErr w:type="spellStart"/>
      <w:r w:rsidR="007A56AF" w:rsidRPr="00C9518C">
        <w:rPr>
          <w:i/>
          <w:sz w:val="28"/>
          <w:szCs w:val="28"/>
        </w:rPr>
        <w:t>ади</w:t>
      </w:r>
      <w:proofErr w:type="spellEnd"/>
      <w:r w:rsidR="007A56AF" w:rsidRPr="00C9518C">
        <w:rPr>
          <w:i/>
          <w:sz w:val="28"/>
          <w:szCs w:val="28"/>
        </w:rPr>
        <w:t xml:space="preserve">  України, (г)генеральний (п)прокурор, (м)</w:t>
      </w:r>
      <w:proofErr w:type="spellStart"/>
      <w:r w:rsidR="007A56AF" w:rsidRPr="00C9518C">
        <w:rPr>
          <w:i/>
          <w:sz w:val="28"/>
          <w:szCs w:val="28"/>
        </w:rPr>
        <w:t>іністр</w:t>
      </w:r>
      <w:proofErr w:type="spellEnd"/>
      <w:r w:rsidR="007A56AF" w:rsidRPr="00C9518C">
        <w:rPr>
          <w:i/>
          <w:sz w:val="28"/>
          <w:szCs w:val="28"/>
        </w:rPr>
        <w:t xml:space="preserve">  (о)світи,  (с)</w:t>
      </w:r>
      <w:proofErr w:type="spellStart"/>
      <w:r w:rsidR="007A56AF" w:rsidRPr="00C9518C">
        <w:rPr>
          <w:i/>
          <w:sz w:val="28"/>
          <w:szCs w:val="28"/>
        </w:rPr>
        <w:t>трийський</w:t>
      </w:r>
      <w:proofErr w:type="spellEnd"/>
      <w:r w:rsidR="007A56AF" w:rsidRPr="00C9518C">
        <w:rPr>
          <w:i/>
          <w:sz w:val="28"/>
          <w:szCs w:val="28"/>
        </w:rPr>
        <w:t xml:space="preserve">  (п)</w:t>
      </w:r>
      <w:proofErr w:type="spellStart"/>
      <w:r w:rsidR="007A56AF" w:rsidRPr="00C9518C">
        <w:rPr>
          <w:i/>
          <w:sz w:val="28"/>
          <w:szCs w:val="28"/>
        </w:rPr>
        <w:t>арк</w:t>
      </w:r>
      <w:proofErr w:type="spellEnd"/>
      <w:r w:rsidR="007A56AF" w:rsidRPr="00C9518C">
        <w:rPr>
          <w:i/>
          <w:sz w:val="28"/>
          <w:szCs w:val="28"/>
        </w:rPr>
        <w:t>,  (м)</w:t>
      </w:r>
      <w:proofErr w:type="spellStart"/>
      <w:r w:rsidR="007A56AF" w:rsidRPr="00C9518C">
        <w:rPr>
          <w:i/>
          <w:sz w:val="28"/>
          <w:szCs w:val="28"/>
        </w:rPr>
        <w:t>айдан</w:t>
      </w:r>
      <w:proofErr w:type="spellEnd"/>
      <w:r w:rsidR="007A56AF" w:rsidRPr="00C9518C">
        <w:rPr>
          <w:i/>
          <w:sz w:val="28"/>
          <w:szCs w:val="28"/>
        </w:rPr>
        <w:t xml:space="preserve"> (н)</w:t>
      </w:r>
      <w:proofErr w:type="spellStart"/>
      <w:r w:rsidR="007A56AF" w:rsidRPr="00C9518C">
        <w:rPr>
          <w:i/>
          <w:sz w:val="28"/>
          <w:szCs w:val="28"/>
        </w:rPr>
        <w:t>езалежності</w:t>
      </w:r>
      <w:proofErr w:type="spellEnd"/>
      <w:r w:rsidR="007A56AF" w:rsidRPr="00C9518C">
        <w:rPr>
          <w:i/>
          <w:sz w:val="28"/>
          <w:szCs w:val="28"/>
        </w:rPr>
        <w:t>, (д)</w:t>
      </w:r>
      <w:proofErr w:type="spellStart"/>
      <w:r w:rsidR="007A56AF" w:rsidRPr="00C9518C">
        <w:rPr>
          <w:i/>
          <w:sz w:val="28"/>
          <w:szCs w:val="28"/>
        </w:rPr>
        <w:t>руга</w:t>
      </w:r>
      <w:proofErr w:type="spellEnd"/>
      <w:r w:rsidR="007A56AF" w:rsidRPr="00C9518C">
        <w:rPr>
          <w:i/>
          <w:sz w:val="28"/>
          <w:szCs w:val="28"/>
        </w:rPr>
        <w:t xml:space="preserve">  (с)</w:t>
      </w:r>
      <w:proofErr w:type="spellStart"/>
      <w:r w:rsidR="007A56AF" w:rsidRPr="00C9518C">
        <w:rPr>
          <w:i/>
          <w:sz w:val="28"/>
          <w:szCs w:val="28"/>
        </w:rPr>
        <w:t>вітова</w:t>
      </w:r>
      <w:proofErr w:type="spellEnd"/>
      <w:r w:rsidR="007A56AF" w:rsidRPr="00C9518C">
        <w:rPr>
          <w:i/>
          <w:sz w:val="28"/>
          <w:szCs w:val="28"/>
        </w:rPr>
        <w:t xml:space="preserve"> (в)</w:t>
      </w:r>
      <w:proofErr w:type="spellStart"/>
      <w:r w:rsidR="007A56AF" w:rsidRPr="00C9518C">
        <w:rPr>
          <w:i/>
          <w:sz w:val="28"/>
          <w:szCs w:val="28"/>
        </w:rPr>
        <w:t>ійна</w:t>
      </w:r>
      <w:proofErr w:type="spellEnd"/>
      <w:r w:rsidR="007A56AF" w:rsidRPr="00C9518C">
        <w:rPr>
          <w:i/>
          <w:sz w:val="28"/>
          <w:szCs w:val="28"/>
        </w:rPr>
        <w:t>, (г)</w:t>
      </w:r>
      <w:proofErr w:type="spellStart"/>
      <w:r w:rsidR="007A56AF" w:rsidRPr="00C9518C">
        <w:rPr>
          <w:i/>
          <w:sz w:val="28"/>
          <w:szCs w:val="28"/>
        </w:rPr>
        <w:t>ромадянська</w:t>
      </w:r>
      <w:proofErr w:type="spellEnd"/>
      <w:r w:rsidR="007A56AF" w:rsidRPr="00C9518C">
        <w:rPr>
          <w:i/>
          <w:sz w:val="28"/>
          <w:szCs w:val="28"/>
        </w:rPr>
        <w:t xml:space="preserve">  (в)</w:t>
      </w:r>
      <w:proofErr w:type="spellStart"/>
      <w:r w:rsidR="007A56AF" w:rsidRPr="00C9518C">
        <w:rPr>
          <w:i/>
          <w:sz w:val="28"/>
          <w:szCs w:val="28"/>
        </w:rPr>
        <w:t>ійна</w:t>
      </w:r>
      <w:proofErr w:type="spellEnd"/>
      <w:r w:rsidR="007A56AF" w:rsidRPr="00C9518C">
        <w:rPr>
          <w:i/>
          <w:sz w:val="28"/>
          <w:szCs w:val="28"/>
        </w:rPr>
        <w:t>,  (п)</w:t>
      </w:r>
      <w:proofErr w:type="spellStart"/>
      <w:r w:rsidR="007A56AF" w:rsidRPr="00C9518C">
        <w:rPr>
          <w:i/>
          <w:sz w:val="28"/>
          <w:szCs w:val="28"/>
        </w:rPr>
        <w:t>очесна</w:t>
      </w:r>
      <w:proofErr w:type="spellEnd"/>
      <w:r w:rsidR="007A56AF" w:rsidRPr="00C9518C">
        <w:rPr>
          <w:i/>
          <w:sz w:val="28"/>
          <w:szCs w:val="28"/>
        </w:rPr>
        <w:t xml:space="preserve">  (г)</w:t>
      </w:r>
      <w:proofErr w:type="spellStart"/>
      <w:r w:rsidR="007A56AF" w:rsidRPr="00C9518C">
        <w:rPr>
          <w:i/>
          <w:sz w:val="28"/>
          <w:szCs w:val="28"/>
        </w:rPr>
        <w:t>рамота</w:t>
      </w:r>
      <w:proofErr w:type="spellEnd"/>
      <w:r w:rsidR="007A56AF" w:rsidRPr="00C9518C">
        <w:rPr>
          <w:i/>
          <w:sz w:val="28"/>
          <w:szCs w:val="28"/>
        </w:rPr>
        <w:t>.</w:t>
      </w:r>
    </w:p>
    <w:p w:rsidR="007A56AF" w:rsidRPr="00C9518C" w:rsidRDefault="007A56AF" w:rsidP="00C9518C">
      <w:pPr>
        <w:pStyle w:val="a3"/>
        <w:numPr>
          <w:ilvl w:val="0"/>
          <w:numId w:val="23"/>
        </w:numPr>
        <w:spacing w:line="360" w:lineRule="auto"/>
        <w:jc w:val="both"/>
        <w:rPr>
          <w:i/>
          <w:sz w:val="28"/>
          <w:szCs w:val="28"/>
        </w:rPr>
      </w:pPr>
      <w:r w:rsidRPr="00C9518C">
        <w:rPr>
          <w:sz w:val="28"/>
          <w:szCs w:val="28"/>
        </w:rPr>
        <w:t xml:space="preserve">Поясніть значення паронімів, складіть із ними словосполучення: </w:t>
      </w:r>
      <w:r w:rsidRPr="00C9518C">
        <w:rPr>
          <w:i/>
          <w:sz w:val="28"/>
          <w:szCs w:val="28"/>
        </w:rPr>
        <w:t>адрес // адреса, адресат // адресант, афект // ефект, виборчий // виборний, громадський // громадянський, досвідчений // освічений, дружний // дружній, особистий // особовий, факт // фактор, компанія // кампанія.</w:t>
      </w:r>
    </w:p>
    <w:p w:rsidR="007A56AF" w:rsidRPr="00C9518C" w:rsidRDefault="00C9518C" w:rsidP="00C9518C">
      <w:pPr>
        <w:pStyle w:val="a3"/>
        <w:numPr>
          <w:ilvl w:val="0"/>
          <w:numId w:val="23"/>
        </w:numPr>
        <w:spacing w:line="360" w:lineRule="auto"/>
        <w:jc w:val="both"/>
        <w:rPr>
          <w:i/>
          <w:sz w:val="28"/>
          <w:szCs w:val="28"/>
        </w:rPr>
      </w:pPr>
      <w:r w:rsidRPr="00C9518C">
        <w:rPr>
          <w:sz w:val="28"/>
          <w:szCs w:val="28"/>
        </w:rPr>
        <w:t xml:space="preserve"> </w:t>
      </w:r>
      <w:r w:rsidR="007A56AF" w:rsidRPr="00C9518C">
        <w:rPr>
          <w:sz w:val="28"/>
          <w:szCs w:val="28"/>
        </w:rPr>
        <w:t xml:space="preserve">Узгодьте абревіатури з дієсловами в минулому часі, з утвореними     словосполученнями складіть речення:  </w:t>
      </w:r>
      <w:r w:rsidR="007A56AF" w:rsidRPr="00C9518C">
        <w:rPr>
          <w:i/>
          <w:sz w:val="28"/>
          <w:szCs w:val="28"/>
        </w:rPr>
        <w:t xml:space="preserve">ЮНЕСКО (затвердити), США   (погодитись), НАТО (заявити), ООН (виступити), НБУ (відмовити), СБУ (забезпечити), УПА (проголосити), ОБСЄ (залучити), МВФ (надати), МЗС </w:t>
      </w:r>
      <w:r w:rsidR="007A56AF" w:rsidRPr="00C9518C">
        <w:rPr>
          <w:sz w:val="28"/>
          <w:szCs w:val="28"/>
        </w:rPr>
        <w:t xml:space="preserve"> </w:t>
      </w:r>
      <w:r w:rsidR="007A56AF" w:rsidRPr="00C9518C">
        <w:rPr>
          <w:i/>
          <w:sz w:val="28"/>
          <w:szCs w:val="28"/>
        </w:rPr>
        <w:t>(залучити), ДАІ (дозволити), ЗМІ (висвітлити).</w:t>
      </w:r>
    </w:p>
    <w:p w:rsidR="007A56AF" w:rsidRPr="00C9518C" w:rsidRDefault="007A56AF" w:rsidP="00C9518C">
      <w:pPr>
        <w:pStyle w:val="a3"/>
        <w:numPr>
          <w:ilvl w:val="0"/>
          <w:numId w:val="23"/>
        </w:numPr>
        <w:spacing w:line="360" w:lineRule="auto"/>
        <w:jc w:val="both"/>
        <w:rPr>
          <w:i/>
          <w:sz w:val="28"/>
          <w:szCs w:val="28"/>
        </w:rPr>
      </w:pPr>
      <w:r w:rsidRPr="00C9518C">
        <w:rPr>
          <w:sz w:val="28"/>
          <w:szCs w:val="28"/>
        </w:rPr>
        <w:t xml:space="preserve">Знайдіть і прокоментуйте помилки в поданих мовних зворотах, що вживаються у документах: </w:t>
      </w:r>
      <w:proofErr w:type="spellStart"/>
      <w:r w:rsidRPr="00C9518C">
        <w:rPr>
          <w:i/>
          <w:sz w:val="28"/>
          <w:szCs w:val="28"/>
        </w:rPr>
        <w:t>слідуючий</w:t>
      </w:r>
      <w:proofErr w:type="spellEnd"/>
      <w:r w:rsidRPr="00C9518C">
        <w:rPr>
          <w:i/>
          <w:sz w:val="28"/>
          <w:szCs w:val="28"/>
        </w:rPr>
        <w:t xml:space="preserve"> місяць, консультація в одинадцять годин, відпуск по хворобі, відповідно закону, важливе </w:t>
      </w:r>
      <w:proofErr w:type="spellStart"/>
      <w:r w:rsidRPr="00C9518C">
        <w:rPr>
          <w:i/>
          <w:sz w:val="28"/>
          <w:szCs w:val="28"/>
        </w:rPr>
        <w:t>міроприємство</w:t>
      </w:r>
      <w:proofErr w:type="spellEnd"/>
      <w:r w:rsidRPr="00C9518C">
        <w:rPr>
          <w:i/>
          <w:sz w:val="28"/>
          <w:szCs w:val="28"/>
        </w:rPr>
        <w:t xml:space="preserve">, підписка на газети, хороше відношення, </w:t>
      </w:r>
      <w:proofErr w:type="spellStart"/>
      <w:r w:rsidRPr="00C9518C">
        <w:rPr>
          <w:i/>
          <w:sz w:val="28"/>
          <w:szCs w:val="28"/>
        </w:rPr>
        <w:t>залізнодорожний</w:t>
      </w:r>
      <w:proofErr w:type="spellEnd"/>
      <w:r w:rsidRPr="00C9518C">
        <w:rPr>
          <w:i/>
          <w:sz w:val="28"/>
          <w:szCs w:val="28"/>
        </w:rPr>
        <w:t xml:space="preserve"> вокзал, прислати по пошті, виключення з правил, згідно наказу, прийняти участь, </w:t>
      </w:r>
      <w:r w:rsidRPr="00C9518C">
        <w:rPr>
          <w:i/>
          <w:sz w:val="28"/>
          <w:szCs w:val="28"/>
        </w:rPr>
        <w:lastRenderedPageBreak/>
        <w:t>повістка денна, прийняти заходи, особовий приклад, любе питання, на протязі, підвищення в посаді, робота по сумісництву, поступити в університет, написати свою власну автобіографію.</w:t>
      </w:r>
    </w:p>
    <w:p w:rsidR="007A56AF" w:rsidRPr="00C9518C" w:rsidRDefault="007A56AF" w:rsidP="00C9518C">
      <w:pPr>
        <w:spacing w:line="360" w:lineRule="auto"/>
        <w:jc w:val="both"/>
        <w:rPr>
          <w:sz w:val="28"/>
          <w:szCs w:val="28"/>
        </w:rPr>
      </w:pPr>
    </w:p>
    <w:p w:rsidR="007A56AF" w:rsidRPr="00C9518C" w:rsidRDefault="007A56AF" w:rsidP="00C9518C">
      <w:pPr>
        <w:spacing w:line="360" w:lineRule="auto"/>
        <w:jc w:val="both"/>
        <w:rPr>
          <w:sz w:val="28"/>
          <w:szCs w:val="28"/>
        </w:rPr>
      </w:pPr>
      <w:r w:rsidRPr="00C9518C">
        <w:rPr>
          <w:sz w:val="28"/>
          <w:szCs w:val="28"/>
        </w:rPr>
        <w:t xml:space="preserve">     </w:t>
      </w:r>
    </w:p>
    <w:p w:rsidR="007A56AF" w:rsidRPr="00C9518C" w:rsidRDefault="007A56AF" w:rsidP="00C9518C">
      <w:pPr>
        <w:spacing w:line="360" w:lineRule="auto"/>
        <w:jc w:val="both"/>
        <w:rPr>
          <w:sz w:val="28"/>
          <w:szCs w:val="28"/>
        </w:rPr>
      </w:pPr>
    </w:p>
    <w:p w:rsidR="007A56AF" w:rsidRPr="00C9518C" w:rsidRDefault="007A56AF" w:rsidP="00C9518C">
      <w:pPr>
        <w:spacing w:line="360" w:lineRule="auto"/>
        <w:jc w:val="both"/>
        <w:rPr>
          <w:sz w:val="28"/>
          <w:szCs w:val="28"/>
        </w:rPr>
      </w:pPr>
      <w:r w:rsidRPr="00C9518C">
        <w:rPr>
          <w:sz w:val="28"/>
          <w:szCs w:val="28"/>
        </w:rPr>
        <w:t xml:space="preserve">     </w:t>
      </w:r>
    </w:p>
    <w:p w:rsidR="007A56AF" w:rsidRPr="00C9518C" w:rsidRDefault="007A56AF" w:rsidP="00C9518C">
      <w:pPr>
        <w:spacing w:line="360" w:lineRule="auto"/>
        <w:jc w:val="both"/>
        <w:rPr>
          <w:sz w:val="28"/>
          <w:szCs w:val="28"/>
        </w:rPr>
      </w:pPr>
    </w:p>
    <w:p w:rsidR="007A56AF" w:rsidRPr="002401C4" w:rsidRDefault="007A56AF" w:rsidP="007A56AF">
      <w:pPr>
        <w:jc w:val="center"/>
        <w:rPr>
          <w:b/>
          <w:sz w:val="25"/>
          <w:szCs w:val="25"/>
        </w:rPr>
      </w:pPr>
    </w:p>
    <w:p w:rsidR="00880257" w:rsidRDefault="00AD159C"/>
    <w:sectPr w:rsidR="00880257" w:rsidSect="00775F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4F08"/>
    <w:multiLevelType w:val="hybridMultilevel"/>
    <w:tmpl w:val="9DB47EE8"/>
    <w:lvl w:ilvl="0" w:tplc="81787B9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C25295E"/>
    <w:multiLevelType w:val="hybridMultilevel"/>
    <w:tmpl w:val="6052B9BC"/>
    <w:lvl w:ilvl="0" w:tplc="C18A3DE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05" w:hanging="360"/>
      </w:pPr>
    </w:lvl>
    <w:lvl w:ilvl="2" w:tplc="0422001B" w:tentative="1">
      <w:start w:val="1"/>
      <w:numFmt w:val="lowerRoman"/>
      <w:lvlText w:val="%3."/>
      <w:lvlJc w:val="right"/>
      <w:pPr>
        <w:ind w:left="2025" w:hanging="180"/>
      </w:pPr>
    </w:lvl>
    <w:lvl w:ilvl="3" w:tplc="0422000F" w:tentative="1">
      <w:start w:val="1"/>
      <w:numFmt w:val="decimal"/>
      <w:lvlText w:val="%4."/>
      <w:lvlJc w:val="left"/>
      <w:pPr>
        <w:ind w:left="2745" w:hanging="360"/>
      </w:pPr>
    </w:lvl>
    <w:lvl w:ilvl="4" w:tplc="04220019" w:tentative="1">
      <w:start w:val="1"/>
      <w:numFmt w:val="lowerLetter"/>
      <w:lvlText w:val="%5."/>
      <w:lvlJc w:val="left"/>
      <w:pPr>
        <w:ind w:left="3465" w:hanging="360"/>
      </w:pPr>
    </w:lvl>
    <w:lvl w:ilvl="5" w:tplc="0422001B" w:tentative="1">
      <w:start w:val="1"/>
      <w:numFmt w:val="lowerRoman"/>
      <w:lvlText w:val="%6."/>
      <w:lvlJc w:val="right"/>
      <w:pPr>
        <w:ind w:left="4185" w:hanging="180"/>
      </w:pPr>
    </w:lvl>
    <w:lvl w:ilvl="6" w:tplc="0422000F" w:tentative="1">
      <w:start w:val="1"/>
      <w:numFmt w:val="decimal"/>
      <w:lvlText w:val="%7."/>
      <w:lvlJc w:val="left"/>
      <w:pPr>
        <w:ind w:left="4905" w:hanging="360"/>
      </w:pPr>
    </w:lvl>
    <w:lvl w:ilvl="7" w:tplc="04220019" w:tentative="1">
      <w:start w:val="1"/>
      <w:numFmt w:val="lowerLetter"/>
      <w:lvlText w:val="%8."/>
      <w:lvlJc w:val="left"/>
      <w:pPr>
        <w:ind w:left="5625" w:hanging="360"/>
      </w:pPr>
    </w:lvl>
    <w:lvl w:ilvl="8" w:tplc="0422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0E5F7A77"/>
    <w:multiLevelType w:val="hybridMultilevel"/>
    <w:tmpl w:val="9DB47EE8"/>
    <w:lvl w:ilvl="0" w:tplc="81787B9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28822F3"/>
    <w:multiLevelType w:val="hybridMultilevel"/>
    <w:tmpl w:val="9DB47EE8"/>
    <w:lvl w:ilvl="0" w:tplc="81787B9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89379B1"/>
    <w:multiLevelType w:val="hybridMultilevel"/>
    <w:tmpl w:val="82465E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A0A9C"/>
    <w:multiLevelType w:val="hybridMultilevel"/>
    <w:tmpl w:val="85128D22"/>
    <w:lvl w:ilvl="0" w:tplc="62826B3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25D50EC9"/>
    <w:multiLevelType w:val="hybridMultilevel"/>
    <w:tmpl w:val="9DB47EE8"/>
    <w:lvl w:ilvl="0" w:tplc="81787B9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2C295745"/>
    <w:multiLevelType w:val="hybridMultilevel"/>
    <w:tmpl w:val="9DB47EE8"/>
    <w:lvl w:ilvl="0" w:tplc="81787B9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37C55C2"/>
    <w:multiLevelType w:val="hybridMultilevel"/>
    <w:tmpl w:val="9DB47EE8"/>
    <w:lvl w:ilvl="0" w:tplc="81787B9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438D3569"/>
    <w:multiLevelType w:val="hybridMultilevel"/>
    <w:tmpl w:val="9DB47EE8"/>
    <w:lvl w:ilvl="0" w:tplc="81787B9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46492428"/>
    <w:multiLevelType w:val="hybridMultilevel"/>
    <w:tmpl w:val="B8621A4E"/>
    <w:lvl w:ilvl="0" w:tplc="7B2E1B4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47803EA8"/>
    <w:multiLevelType w:val="hybridMultilevel"/>
    <w:tmpl w:val="4A02836C"/>
    <w:lvl w:ilvl="0" w:tplc="CAC4761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5" w:hanging="360"/>
      </w:pPr>
    </w:lvl>
    <w:lvl w:ilvl="2" w:tplc="0422001B" w:tentative="1">
      <w:start w:val="1"/>
      <w:numFmt w:val="lowerRoman"/>
      <w:lvlText w:val="%3."/>
      <w:lvlJc w:val="right"/>
      <w:pPr>
        <w:ind w:left="2115" w:hanging="180"/>
      </w:pPr>
    </w:lvl>
    <w:lvl w:ilvl="3" w:tplc="0422000F" w:tentative="1">
      <w:start w:val="1"/>
      <w:numFmt w:val="decimal"/>
      <w:lvlText w:val="%4."/>
      <w:lvlJc w:val="left"/>
      <w:pPr>
        <w:ind w:left="2835" w:hanging="360"/>
      </w:pPr>
    </w:lvl>
    <w:lvl w:ilvl="4" w:tplc="04220019" w:tentative="1">
      <w:start w:val="1"/>
      <w:numFmt w:val="lowerLetter"/>
      <w:lvlText w:val="%5."/>
      <w:lvlJc w:val="left"/>
      <w:pPr>
        <w:ind w:left="3555" w:hanging="360"/>
      </w:pPr>
    </w:lvl>
    <w:lvl w:ilvl="5" w:tplc="0422001B" w:tentative="1">
      <w:start w:val="1"/>
      <w:numFmt w:val="lowerRoman"/>
      <w:lvlText w:val="%6."/>
      <w:lvlJc w:val="right"/>
      <w:pPr>
        <w:ind w:left="4275" w:hanging="180"/>
      </w:pPr>
    </w:lvl>
    <w:lvl w:ilvl="6" w:tplc="0422000F" w:tentative="1">
      <w:start w:val="1"/>
      <w:numFmt w:val="decimal"/>
      <w:lvlText w:val="%7."/>
      <w:lvlJc w:val="left"/>
      <w:pPr>
        <w:ind w:left="4995" w:hanging="360"/>
      </w:pPr>
    </w:lvl>
    <w:lvl w:ilvl="7" w:tplc="04220019" w:tentative="1">
      <w:start w:val="1"/>
      <w:numFmt w:val="lowerLetter"/>
      <w:lvlText w:val="%8."/>
      <w:lvlJc w:val="left"/>
      <w:pPr>
        <w:ind w:left="5715" w:hanging="360"/>
      </w:pPr>
    </w:lvl>
    <w:lvl w:ilvl="8" w:tplc="0422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2">
    <w:nsid w:val="48E6699A"/>
    <w:multiLevelType w:val="hybridMultilevel"/>
    <w:tmpl w:val="3BEE6D7E"/>
    <w:lvl w:ilvl="0" w:tplc="043A7414">
      <w:start w:val="1"/>
      <w:numFmt w:val="decimal"/>
      <w:lvlText w:val="%1."/>
      <w:lvlJc w:val="left"/>
      <w:pPr>
        <w:ind w:left="66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4C370E85"/>
    <w:multiLevelType w:val="hybridMultilevel"/>
    <w:tmpl w:val="2340C786"/>
    <w:lvl w:ilvl="0" w:tplc="0FAC9CB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52CE5DEF"/>
    <w:multiLevelType w:val="hybridMultilevel"/>
    <w:tmpl w:val="9DB47EE8"/>
    <w:lvl w:ilvl="0" w:tplc="81787B9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5A386262"/>
    <w:multiLevelType w:val="hybridMultilevel"/>
    <w:tmpl w:val="EABA7946"/>
    <w:lvl w:ilvl="0" w:tplc="02B4178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F33DB"/>
    <w:multiLevelType w:val="hybridMultilevel"/>
    <w:tmpl w:val="3306DE18"/>
    <w:lvl w:ilvl="0" w:tplc="BA68CE9E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5F016BC1"/>
    <w:multiLevelType w:val="hybridMultilevel"/>
    <w:tmpl w:val="9DB47EE8"/>
    <w:lvl w:ilvl="0" w:tplc="81787B9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606256DF"/>
    <w:multiLevelType w:val="hybridMultilevel"/>
    <w:tmpl w:val="9DB47EE8"/>
    <w:lvl w:ilvl="0" w:tplc="81787B9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66B21A03"/>
    <w:multiLevelType w:val="hybridMultilevel"/>
    <w:tmpl w:val="35DCB214"/>
    <w:lvl w:ilvl="0" w:tplc="6A70E61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>
    <w:nsid w:val="70CD4441"/>
    <w:multiLevelType w:val="hybridMultilevel"/>
    <w:tmpl w:val="AD1E08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492EEC"/>
    <w:multiLevelType w:val="hybridMultilevel"/>
    <w:tmpl w:val="9DB47EE8"/>
    <w:lvl w:ilvl="0" w:tplc="81787B9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7ECB15BA"/>
    <w:multiLevelType w:val="hybridMultilevel"/>
    <w:tmpl w:val="245C572E"/>
    <w:lvl w:ilvl="0" w:tplc="047E9D04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0"/>
  </w:num>
  <w:num w:numId="2">
    <w:abstractNumId w:val="1"/>
  </w:num>
  <w:num w:numId="3">
    <w:abstractNumId w:val="22"/>
  </w:num>
  <w:num w:numId="4">
    <w:abstractNumId w:val="13"/>
  </w:num>
  <w:num w:numId="5">
    <w:abstractNumId w:val="19"/>
  </w:num>
  <w:num w:numId="6">
    <w:abstractNumId w:val="12"/>
  </w:num>
  <w:num w:numId="7">
    <w:abstractNumId w:val="10"/>
  </w:num>
  <w:num w:numId="8">
    <w:abstractNumId w:val="16"/>
  </w:num>
  <w:num w:numId="9">
    <w:abstractNumId w:val="14"/>
  </w:num>
  <w:num w:numId="10">
    <w:abstractNumId w:val="6"/>
  </w:num>
  <w:num w:numId="11">
    <w:abstractNumId w:val="18"/>
  </w:num>
  <w:num w:numId="12">
    <w:abstractNumId w:val="21"/>
  </w:num>
  <w:num w:numId="13">
    <w:abstractNumId w:val="17"/>
  </w:num>
  <w:num w:numId="14">
    <w:abstractNumId w:val="3"/>
  </w:num>
  <w:num w:numId="15">
    <w:abstractNumId w:val="2"/>
  </w:num>
  <w:num w:numId="16">
    <w:abstractNumId w:val="0"/>
  </w:num>
  <w:num w:numId="17">
    <w:abstractNumId w:val="7"/>
  </w:num>
  <w:num w:numId="18">
    <w:abstractNumId w:val="8"/>
  </w:num>
  <w:num w:numId="19">
    <w:abstractNumId w:val="9"/>
  </w:num>
  <w:num w:numId="20">
    <w:abstractNumId w:val="11"/>
  </w:num>
  <w:num w:numId="21">
    <w:abstractNumId w:val="5"/>
  </w:num>
  <w:num w:numId="22">
    <w:abstractNumId w:val="4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56AF"/>
    <w:rsid w:val="003F1463"/>
    <w:rsid w:val="00431D91"/>
    <w:rsid w:val="00482685"/>
    <w:rsid w:val="00483A26"/>
    <w:rsid w:val="004B0070"/>
    <w:rsid w:val="00707867"/>
    <w:rsid w:val="00775F88"/>
    <w:rsid w:val="007A56AF"/>
    <w:rsid w:val="007B4AB2"/>
    <w:rsid w:val="00AD159C"/>
    <w:rsid w:val="00C9518C"/>
    <w:rsid w:val="00D2020C"/>
    <w:rsid w:val="00D62471"/>
    <w:rsid w:val="00DA1F99"/>
    <w:rsid w:val="00FF1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6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5298</Words>
  <Characters>3020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2016-12-25T17:25:00Z</dcterms:created>
  <dcterms:modified xsi:type="dcterms:W3CDTF">2017-02-01T14:24:00Z</dcterms:modified>
</cp:coreProperties>
</file>