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72" w:rsidRDefault="00757759" w:rsidP="00E25372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E25372">
        <w:rPr>
          <w:rFonts w:ascii="Times New Roman" w:hAnsi="Times New Roman" w:cs="Times New Roman"/>
          <w:b/>
          <w:sz w:val="28"/>
        </w:rPr>
        <w:t>Змістовий модуль 1.</w:t>
      </w:r>
    </w:p>
    <w:p w:rsidR="004B3D51" w:rsidRDefault="00E25372" w:rsidP="00E2537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Pr="004B3D51">
        <w:rPr>
          <w:rFonts w:ascii="Times New Roman" w:hAnsi="Times New Roman" w:cs="Times New Roman"/>
          <w:b/>
          <w:sz w:val="28"/>
        </w:rPr>
        <w:t>Тема 1.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Предмет, завдання і мета курсу «Каліграфія». Зв’язок каліграфії з іншими науками. Навчання письма в його історичному аспекті. Виникнення буквенно - звукового письма. Розвиток слов’янської писемності.</w:t>
      </w:r>
    </w:p>
    <w:p w:rsidR="00757759" w:rsidRDefault="004B3D51" w:rsidP="004B3D51">
      <w:pPr>
        <w:tabs>
          <w:tab w:val="left" w:pos="1985"/>
        </w:tabs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 </w:t>
      </w:r>
      <w:r w:rsidRPr="004B3D51">
        <w:rPr>
          <w:rFonts w:ascii="Times New Roman" w:hAnsi="Times New Roman" w:cs="Times New Roman"/>
          <w:b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</w:t>
      </w:r>
      <w:r w:rsidRPr="004B3D51">
        <w:rPr>
          <w:rFonts w:ascii="Times New Roman" w:hAnsi="Times New Roman" w:cs="Times New Roman"/>
          <w:sz w:val="28"/>
        </w:rPr>
        <w:t>Методики навчання каліграфічного письма. Норми каліграфічного письма в початковій школі.</w:t>
      </w:r>
      <w:r>
        <w:rPr>
          <w:rFonts w:ascii="Times New Roman" w:hAnsi="Times New Roman" w:cs="Times New Roman"/>
          <w:sz w:val="28"/>
        </w:rPr>
        <w:t xml:space="preserve"> Програмні вимоги до каліграфічного письма. Гігієнічні вимоги до уроків письма. Засади та умови навчання каліграфічного письма.</w:t>
      </w:r>
    </w:p>
    <w:p w:rsidR="004B3D51" w:rsidRDefault="004B3D51" w:rsidP="004B3D51">
      <w:pPr>
        <w:tabs>
          <w:tab w:val="left" w:pos="1985"/>
        </w:tabs>
        <w:ind w:firstLine="708"/>
        <w:jc w:val="both"/>
        <w:rPr>
          <w:rFonts w:ascii="Times New Roman" w:hAnsi="Times New Roman" w:cs="Times New Roman"/>
          <w:sz w:val="28"/>
        </w:rPr>
      </w:pPr>
      <w:r w:rsidRPr="004B3D51">
        <w:rPr>
          <w:rFonts w:ascii="Times New Roman" w:hAnsi="Times New Roman" w:cs="Times New Roman"/>
          <w:b/>
          <w:sz w:val="28"/>
        </w:rPr>
        <w:t>Тема 3.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4B3D51">
        <w:rPr>
          <w:rFonts w:ascii="Times New Roman" w:hAnsi="Times New Roman" w:cs="Times New Roman"/>
          <w:sz w:val="28"/>
        </w:rPr>
        <w:t xml:space="preserve">Процес навчання письма молодших школярів. Мета і завдання процесу навчання </w:t>
      </w:r>
      <w:r>
        <w:rPr>
          <w:rFonts w:ascii="Times New Roman" w:hAnsi="Times New Roman" w:cs="Times New Roman"/>
          <w:sz w:val="28"/>
        </w:rPr>
        <w:t>каліграфічного письма учнів початкових класів. Структура процесу навчання каліграфічного письма молодших школярів. Принципи навчання каліграфічного письма.</w:t>
      </w:r>
    </w:p>
    <w:p w:rsidR="004B3D51" w:rsidRDefault="004B3D51" w:rsidP="00092FF9">
      <w:pPr>
        <w:tabs>
          <w:tab w:val="left" w:pos="1985"/>
        </w:tabs>
        <w:ind w:firstLine="708"/>
        <w:jc w:val="both"/>
        <w:rPr>
          <w:rFonts w:ascii="Times New Roman" w:hAnsi="Times New Roman" w:cs="Times New Roman"/>
          <w:sz w:val="28"/>
        </w:rPr>
      </w:pPr>
      <w:r w:rsidRPr="004B3D51">
        <w:rPr>
          <w:rFonts w:ascii="Times New Roman" w:hAnsi="Times New Roman" w:cs="Times New Roman"/>
          <w:b/>
          <w:sz w:val="28"/>
        </w:rPr>
        <w:t xml:space="preserve">Тема 4.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C1D5D">
        <w:rPr>
          <w:rFonts w:ascii="Times New Roman" w:hAnsi="Times New Roman" w:cs="Times New Roman"/>
          <w:sz w:val="28"/>
        </w:rPr>
        <w:t>Прийоми</w:t>
      </w:r>
      <w:r w:rsidR="009C1D5D">
        <w:rPr>
          <w:rFonts w:ascii="Times New Roman" w:hAnsi="Times New Roman" w:cs="Times New Roman"/>
          <w:sz w:val="28"/>
        </w:rPr>
        <w:t xml:space="preserve"> навчання письма та методика </w:t>
      </w:r>
      <w:r w:rsidR="00425B34">
        <w:rPr>
          <w:rFonts w:ascii="Times New Roman" w:hAnsi="Times New Roman" w:cs="Times New Roman"/>
          <w:sz w:val="28"/>
        </w:rPr>
        <w:t>їх використання. Прийоми виправлення графічних помилок. Робота вчителя біля класної дошки. Техніка письма. Наочність з каліграфії. Сучасне письмове приладдя: ручка, зошит, крейда, дошка</w:t>
      </w:r>
      <w:r w:rsidR="007653DB">
        <w:rPr>
          <w:rFonts w:ascii="Times New Roman" w:hAnsi="Times New Roman" w:cs="Times New Roman"/>
          <w:sz w:val="28"/>
        </w:rPr>
        <w:t>.</w:t>
      </w:r>
    </w:p>
    <w:p w:rsidR="007653DB" w:rsidRPr="00676FB3" w:rsidRDefault="007653DB" w:rsidP="00676FB3">
      <w:pPr>
        <w:tabs>
          <w:tab w:val="left" w:pos="1985"/>
        </w:tabs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7653DB">
        <w:rPr>
          <w:rFonts w:ascii="Times New Roman" w:hAnsi="Times New Roman" w:cs="Times New Roman"/>
          <w:b/>
          <w:sz w:val="28"/>
        </w:rPr>
        <w:t>Змістовий модуль 2.</w:t>
      </w:r>
    </w:p>
    <w:p w:rsidR="007653DB" w:rsidRDefault="007653DB" w:rsidP="007653D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7653DB">
        <w:rPr>
          <w:rFonts w:ascii="Times New Roman" w:hAnsi="Times New Roman" w:cs="Times New Roman"/>
          <w:b/>
          <w:sz w:val="28"/>
        </w:rPr>
        <w:t>Тема 1.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Графо-моторна підготовка учнів у добукварний період. Підготовчі вправи з письма. Самостійне малювання предметів олівцями в обмеженому просторі. Написання основних елементів букв.</w:t>
      </w:r>
    </w:p>
    <w:p w:rsidR="007653DB" w:rsidRDefault="007653DB" w:rsidP="007653DB">
      <w:pPr>
        <w:tabs>
          <w:tab w:val="left" w:pos="1843"/>
          <w:tab w:val="left" w:pos="1985"/>
        </w:tabs>
        <w:ind w:firstLine="708"/>
        <w:jc w:val="both"/>
        <w:rPr>
          <w:rFonts w:ascii="Times New Roman" w:hAnsi="Times New Roman" w:cs="Times New Roman"/>
          <w:sz w:val="28"/>
        </w:rPr>
      </w:pPr>
      <w:r w:rsidRPr="007653DB">
        <w:rPr>
          <w:rFonts w:ascii="Times New Roman" w:hAnsi="Times New Roman" w:cs="Times New Roman"/>
          <w:b/>
          <w:sz w:val="28"/>
        </w:rPr>
        <w:t>Тема 2</w:t>
      </w:r>
      <w:r w:rsidRPr="007653DB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7653DB">
        <w:rPr>
          <w:rFonts w:ascii="Times New Roman" w:hAnsi="Times New Roman" w:cs="Times New Roman"/>
          <w:sz w:val="28"/>
        </w:rPr>
        <w:t>Формування навичок письма у букварний період навчання грамоти</w:t>
      </w:r>
      <w:r>
        <w:rPr>
          <w:rFonts w:ascii="Times New Roman" w:hAnsi="Times New Roman" w:cs="Times New Roman"/>
          <w:sz w:val="28"/>
        </w:rPr>
        <w:t>. Групи малих і великих букв українського алфавіту. Послідовність їх написання. Письмо основних з’єднань букв. Методика їх вивчення на уроках письма. Написання розділових знаків і апострофа.</w:t>
      </w:r>
    </w:p>
    <w:p w:rsidR="007653DB" w:rsidRDefault="007653DB" w:rsidP="00E02CC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7653DB">
        <w:rPr>
          <w:rFonts w:ascii="Times New Roman" w:hAnsi="Times New Roman" w:cs="Times New Roman"/>
          <w:b/>
          <w:sz w:val="28"/>
        </w:rPr>
        <w:t>Тема 3.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E02CC6">
        <w:rPr>
          <w:rFonts w:ascii="Times New Roman" w:hAnsi="Times New Roman" w:cs="Times New Roman"/>
          <w:sz w:val="28"/>
        </w:rPr>
        <w:t xml:space="preserve"> </w:t>
      </w:r>
      <w:r w:rsidR="00E02CC6" w:rsidRPr="00E02CC6">
        <w:rPr>
          <w:rFonts w:ascii="Times New Roman" w:hAnsi="Times New Roman" w:cs="Times New Roman"/>
          <w:sz w:val="28"/>
        </w:rPr>
        <w:t xml:space="preserve">Післябукварний період з письма. </w:t>
      </w:r>
      <w:r w:rsidR="00E02CC6">
        <w:rPr>
          <w:rFonts w:ascii="Times New Roman" w:hAnsi="Times New Roman" w:cs="Times New Roman"/>
          <w:sz w:val="28"/>
        </w:rPr>
        <w:t>Робота  над удосконаленням графічних навичок письма першокласників у післябукварний період. Структура уроку письма в після букварний період.</w:t>
      </w:r>
    </w:p>
    <w:p w:rsidR="00676FB3" w:rsidRPr="00676FB3" w:rsidRDefault="00676FB3" w:rsidP="00E02CC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76FB3">
        <w:rPr>
          <w:rFonts w:ascii="Times New Roman" w:hAnsi="Times New Roman" w:cs="Times New Roman"/>
          <w:b/>
          <w:sz w:val="28"/>
        </w:rPr>
        <w:t>Тема 4.</w:t>
      </w:r>
      <w:r w:rsidRPr="00676FB3">
        <w:rPr>
          <w:rFonts w:ascii="Times New Roman" w:hAnsi="Times New Roman" w:cs="Times New Roman"/>
          <w:sz w:val="28"/>
        </w:rPr>
        <w:t xml:space="preserve">  Методика навчання каліграфічного письма цифр.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676FB3">
        <w:rPr>
          <w:rFonts w:ascii="Times New Roman" w:hAnsi="Times New Roman" w:cs="Times New Roman"/>
          <w:sz w:val="28"/>
        </w:rPr>
        <w:t>Підготовка першокласників до зображення цифр.</w:t>
      </w:r>
      <w:r>
        <w:rPr>
          <w:rFonts w:ascii="Times New Roman" w:hAnsi="Times New Roman" w:cs="Times New Roman"/>
          <w:sz w:val="28"/>
        </w:rPr>
        <w:t xml:space="preserve"> Технічні характеристики цифр та послідовність їх написання. Методика ознайомлення з написанням нової цифри на уроці математики у першому класі. Каліграфічні хвилинки на уроках математики як засіб удосконалення каліграфічних навичок письма цифр.</w:t>
      </w:r>
      <w:r w:rsidRPr="00676FB3">
        <w:rPr>
          <w:rFonts w:ascii="Times New Roman" w:hAnsi="Times New Roman" w:cs="Times New Roman"/>
          <w:sz w:val="28"/>
        </w:rPr>
        <w:t xml:space="preserve"> </w:t>
      </w:r>
    </w:p>
    <w:p w:rsidR="007653DB" w:rsidRDefault="00DC7102" w:rsidP="007653DB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Тема 5. </w:t>
      </w:r>
      <w:r>
        <w:rPr>
          <w:rFonts w:ascii="Times New Roman" w:hAnsi="Times New Roman" w:cs="Times New Roman"/>
          <w:sz w:val="28"/>
        </w:rPr>
        <w:t>Графічні помилки у письмі молодш</w:t>
      </w:r>
      <w:r w:rsidRPr="00DC7102">
        <w:rPr>
          <w:rFonts w:ascii="Times New Roman" w:hAnsi="Times New Roman" w:cs="Times New Roman"/>
          <w:sz w:val="28"/>
        </w:rPr>
        <w:t>их школярів та їх подолання. Основні графічні помилки учнів, причини їх виникнення</w:t>
      </w:r>
      <w:r>
        <w:rPr>
          <w:rFonts w:ascii="Times New Roman" w:hAnsi="Times New Roman" w:cs="Times New Roman"/>
          <w:sz w:val="28"/>
        </w:rPr>
        <w:t>. Запобігання графічним недолікам письма першокласників. Робота над виправленням графічних помилок у письмі молодших школярів.</w:t>
      </w:r>
    </w:p>
    <w:p w:rsidR="00926ECF" w:rsidRDefault="00DC7102" w:rsidP="007653DB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DC7102">
        <w:rPr>
          <w:rFonts w:ascii="Times New Roman" w:hAnsi="Times New Roman" w:cs="Times New Roman"/>
          <w:b/>
          <w:sz w:val="28"/>
        </w:rPr>
        <w:t xml:space="preserve">Тема 6.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C7102">
        <w:rPr>
          <w:rFonts w:ascii="Times New Roman" w:hAnsi="Times New Roman" w:cs="Times New Roman"/>
          <w:sz w:val="28"/>
        </w:rPr>
        <w:t>Удосконалення навичок каліграфічного письма в учнів 2-4 класів на уроках української мови. Зміст та форми удосконалення навичок каліграфічного письма в 2-4 класах. Підготовка учнів до скоропису на уроках української мови</w:t>
      </w:r>
      <w:r>
        <w:rPr>
          <w:rFonts w:ascii="Times New Roman" w:hAnsi="Times New Roman" w:cs="Times New Roman"/>
          <w:sz w:val="28"/>
        </w:rPr>
        <w:t>. Формування навичок каліграфічного письма у зошиті в одну лінію. Каліграфічна хвилинка як елемент уроку української мови у початковій школі. Методика їх проведення.</w:t>
      </w:r>
    </w:p>
    <w:p w:rsidR="00926ECF" w:rsidRPr="00926ECF" w:rsidRDefault="00926ECF" w:rsidP="00926EC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926ECF">
        <w:rPr>
          <w:rFonts w:ascii="Times New Roman" w:hAnsi="Times New Roman" w:cs="Times New Roman"/>
          <w:b/>
          <w:sz w:val="28"/>
        </w:rPr>
        <w:t>Рекомендована література</w:t>
      </w:r>
    </w:p>
    <w:p w:rsidR="00926ECF" w:rsidRPr="00926ECF" w:rsidRDefault="00926ECF" w:rsidP="00926ECF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926ECF">
        <w:rPr>
          <w:rFonts w:ascii="Times New Roman" w:hAnsi="Times New Roman" w:cs="Times New Roman"/>
          <w:b/>
          <w:i/>
          <w:sz w:val="28"/>
        </w:rPr>
        <w:t>Базова</w:t>
      </w:r>
    </w:p>
    <w:p w:rsidR="00926ECF" w:rsidRPr="00926ECF" w:rsidRDefault="00926ECF" w:rsidP="00926EC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926ECF">
        <w:rPr>
          <w:rFonts w:ascii="Times New Roman" w:hAnsi="Times New Roman" w:cs="Times New Roman"/>
          <w:sz w:val="28"/>
        </w:rPr>
        <w:t>Кирей І.Ф., Трунова В.А. Методика викладання каліграфії в початковій школі. – К.: Вища школа, 1994. – 143 с.</w:t>
      </w:r>
    </w:p>
    <w:p w:rsidR="00926ECF" w:rsidRPr="00926ECF" w:rsidRDefault="00926ECF" w:rsidP="00926EC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926ECF">
        <w:rPr>
          <w:rFonts w:ascii="Times New Roman" w:hAnsi="Times New Roman" w:cs="Times New Roman"/>
          <w:sz w:val="28"/>
        </w:rPr>
        <w:t>Кубінський М.В. Курс лекцій з «Основ каліграфії»: Навчальний посібник для викладачів та студентів педучилищ, педінститутів, педуніверситетів. – К.,1999. – 174с.</w:t>
      </w:r>
    </w:p>
    <w:p w:rsidR="00926ECF" w:rsidRPr="00926ECF" w:rsidRDefault="00926ECF" w:rsidP="00926EC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926ECF">
        <w:rPr>
          <w:rFonts w:ascii="Times New Roman" w:hAnsi="Times New Roman" w:cs="Times New Roman"/>
          <w:sz w:val="28"/>
        </w:rPr>
        <w:t>Основні технічні характеристики форм цифр для використання в загальноосвітніх навчальних закладах України // Збірник наказів МОНУ . – 2003. - № 23.</w:t>
      </w:r>
    </w:p>
    <w:p w:rsidR="00926ECF" w:rsidRPr="00926ECF" w:rsidRDefault="00926ECF" w:rsidP="00926EC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926ECF">
        <w:rPr>
          <w:rFonts w:ascii="Times New Roman" w:hAnsi="Times New Roman" w:cs="Times New Roman"/>
          <w:sz w:val="28"/>
        </w:rPr>
        <w:t>Палійчук О.М. Методика навчання каліграфічного письма: Навчальний посібник. – Чернівці: Букрек, 2010. – 344с.</w:t>
      </w:r>
    </w:p>
    <w:p w:rsidR="00926ECF" w:rsidRPr="00926ECF" w:rsidRDefault="00926ECF" w:rsidP="00926EC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926ECF">
        <w:rPr>
          <w:rFonts w:ascii="Times New Roman" w:hAnsi="Times New Roman" w:cs="Times New Roman"/>
          <w:sz w:val="28"/>
        </w:rPr>
        <w:t>Чабайовська М.І. Єдині зразки каліграфічного письма букв українського алфавіту та цифр: Навч. –метод. посібник. – Тернопіль: Мальва. –ОСО, 2010. -116с.</w:t>
      </w:r>
    </w:p>
    <w:p w:rsidR="00926ECF" w:rsidRPr="00926ECF" w:rsidRDefault="00926ECF" w:rsidP="00926EC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926ECF">
        <w:rPr>
          <w:rFonts w:ascii="Times New Roman" w:hAnsi="Times New Roman" w:cs="Times New Roman"/>
          <w:sz w:val="28"/>
        </w:rPr>
        <w:t>Чабайовська М.І. Зошит з каліграфії  Ч.1. – Тернопіль: Мальва. –ОСО, 2009. - 56с.</w:t>
      </w:r>
    </w:p>
    <w:p w:rsidR="00926ECF" w:rsidRPr="00926ECF" w:rsidRDefault="00926ECF" w:rsidP="00926EC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926ECF">
        <w:rPr>
          <w:rFonts w:ascii="Times New Roman" w:hAnsi="Times New Roman" w:cs="Times New Roman"/>
          <w:sz w:val="28"/>
        </w:rPr>
        <w:t>Чабайовська М.І. Зошит з каліграфії  Ч. 2. – Тернопіль: Мальва. –ОСО, 2009. - 88с.</w:t>
      </w:r>
    </w:p>
    <w:p w:rsidR="00926ECF" w:rsidRPr="00926ECF" w:rsidRDefault="00926ECF" w:rsidP="00926EC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926ECF">
        <w:rPr>
          <w:rFonts w:ascii="Times New Roman" w:hAnsi="Times New Roman" w:cs="Times New Roman"/>
          <w:sz w:val="28"/>
        </w:rPr>
        <w:t>Чабайовська М.І. Зошит з каліграфії для лівші  Ч. 1. – Тернопіль: Мальва. –ОСО, 2009. - 88с</w:t>
      </w:r>
    </w:p>
    <w:p w:rsidR="00926ECF" w:rsidRPr="00926ECF" w:rsidRDefault="00926ECF" w:rsidP="00926EC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926ECF">
        <w:rPr>
          <w:rFonts w:ascii="Times New Roman" w:hAnsi="Times New Roman" w:cs="Times New Roman"/>
          <w:sz w:val="28"/>
        </w:rPr>
        <w:t xml:space="preserve"> Чабайовська М.І. Зошит з каліграфії для лівші  Ч. 2. – Тернопіль: Мальва. –ОСО, 2009. - 88с.</w:t>
      </w:r>
    </w:p>
    <w:p w:rsidR="00926ECF" w:rsidRPr="00926ECF" w:rsidRDefault="00926ECF" w:rsidP="00926EC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926ECF">
        <w:rPr>
          <w:rFonts w:ascii="Times New Roman" w:hAnsi="Times New Roman" w:cs="Times New Roman"/>
          <w:sz w:val="28"/>
        </w:rPr>
        <w:t>Чабайовська М.І. Типова програма з дисципліни «Каліграфія з методикою навчання в початковій школі». – К., 2009. - 33с.</w:t>
      </w:r>
    </w:p>
    <w:p w:rsidR="00926ECF" w:rsidRPr="00926ECF" w:rsidRDefault="00926ECF" w:rsidP="00926EC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926ECF">
        <w:rPr>
          <w:rFonts w:ascii="Times New Roman" w:hAnsi="Times New Roman" w:cs="Times New Roman"/>
          <w:sz w:val="28"/>
        </w:rPr>
        <w:t>Програма з основ каліграфії / Уклав М.В.Кучинський / К.: НПУ ім.. М.Драгоманова, 2000. – 20с.</w:t>
      </w:r>
    </w:p>
    <w:p w:rsidR="00926ECF" w:rsidRPr="00926ECF" w:rsidRDefault="00926ECF" w:rsidP="00926EC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926ECF">
        <w:rPr>
          <w:rFonts w:ascii="Times New Roman" w:hAnsi="Times New Roman" w:cs="Times New Roman"/>
          <w:sz w:val="28"/>
        </w:rPr>
        <w:lastRenderedPageBreak/>
        <w:t>Рішення колегії Міністерства освіти і науки «Про розроблення єдиних зразків каліграфічного письма, цифр, українських і російських букв та їх з’єднань. Інформаційний збірник МОН України. – 2003, № 23 (грудень) // Початкова школа. – 2004. - № 1.</w:t>
      </w:r>
    </w:p>
    <w:p w:rsidR="00926ECF" w:rsidRPr="00926ECF" w:rsidRDefault="00926ECF" w:rsidP="00926EC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926ECF">
        <w:rPr>
          <w:rFonts w:ascii="Times New Roman" w:hAnsi="Times New Roman" w:cs="Times New Roman"/>
          <w:sz w:val="28"/>
        </w:rPr>
        <w:t>Трунова В.А. Каліграфія / Програма з каліграфії та методичні рекомендації до неї. – Київ – Ізмаїл, 2004. – 64с.</w:t>
      </w:r>
    </w:p>
    <w:p w:rsidR="00926ECF" w:rsidRPr="00926ECF" w:rsidRDefault="00926ECF" w:rsidP="00926EC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926ECF">
        <w:rPr>
          <w:rFonts w:ascii="Times New Roman" w:hAnsi="Times New Roman" w:cs="Times New Roman"/>
          <w:sz w:val="28"/>
        </w:rPr>
        <w:t>Трунова В.А., Боднар Н.М. Каліграфія: Програма та методичні рекомендації. – Харків – Ізмаїл. ФОП Шейнина О.В., 2011. –</w:t>
      </w:r>
    </w:p>
    <w:p w:rsidR="00926ECF" w:rsidRPr="00926ECF" w:rsidRDefault="00926ECF" w:rsidP="00926ECF">
      <w:pPr>
        <w:rPr>
          <w:rFonts w:ascii="Times New Roman" w:hAnsi="Times New Roman" w:cs="Times New Roman"/>
          <w:i/>
          <w:sz w:val="28"/>
        </w:rPr>
      </w:pPr>
    </w:p>
    <w:p w:rsidR="00926ECF" w:rsidRPr="00926ECF" w:rsidRDefault="00926ECF" w:rsidP="00926ECF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926ECF">
        <w:rPr>
          <w:rFonts w:ascii="Times New Roman" w:hAnsi="Times New Roman" w:cs="Times New Roman"/>
          <w:b/>
          <w:i/>
          <w:sz w:val="28"/>
        </w:rPr>
        <w:t>Д</w:t>
      </w:r>
      <w:r w:rsidRPr="00926ECF">
        <w:rPr>
          <w:rFonts w:ascii="Times New Roman" w:hAnsi="Times New Roman" w:cs="Times New Roman"/>
          <w:b/>
          <w:i/>
          <w:sz w:val="28"/>
        </w:rPr>
        <w:t>одаткова</w:t>
      </w:r>
    </w:p>
    <w:p w:rsidR="00926ECF" w:rsidRPr="00926ECF" w:rsidRDefault="00926ECF" w:rsidP="00926EC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926ECF">
        <w:rPr>
          <w:rFonts w:ascii="Times New Roman" w:hAnsi="Times New Roman" w:cs="Times New Roman"/>
          <w:sz w:val="28"/>
        </w:rPr>
        <w:t>Брайчевський М.Ю. Походження слов’янської писемності. – К., 1998. -   45с.</w:t>
      </w:r>
    </w:p>
    <w:p w:rsidR="00926ECF" w:rsidRPr="00926ECF" w:rsidRDefault="00926ECF" w:rsidP="00926EC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926ECF">
        <w:rPr>
          <w:rFonts w:ascii="Times New Roman" w:hAnsi="Times New Roman" w:cs="Times New Roman"/>
          <w:sz w:val="28"/>
        </w:rPr>
        <w:t>Вашуленко М.С. та інші. Навчання в першому класі. К., 1991. – С.147 -152.</w:t>
      </w:r>
    </w:p>
    <w:p w:rsidR="00926ECF" w:rsidRPr="00926ECF" w:rsidRDefault="00926ECF" w:rsidP="00926EC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926ECF">
        <w:rPr>
          <w:rFonts w:ascii="Times New Roman" w:hAnsi="Times New Roman" w:cs="Times New Roman"/>
          <w:sz w:val="28"/>
        </w:rPr>
        <w:t>Заїка А.М.  Методичні рекомендації до уроків письма у 1 класі. – Харків: Ранок, 2004. – 48с.</w:t>
      </w:r>
    </w:p>
    <w:p w:rsidR="00926ECF" w:rsidRPr="00926ECF" w:rsidRDefault="00926ECF" w:rsidP="00926EC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926ECF">
        <w:rPr>
          <w:rFonts w:ascii="Times New Roman" w:hAnsi="Times New Roman" w:cs="Times New Roman"/>
          <w:sz w:val="28"/>
        </w:rPr>
        <w:t>Каліграфічні хвилинки на уроках рідної мови // Бібліотека вчителя початкової школи. – 2005. - №12.</w:t>
      </w:r>
    </w:p>
    <w:p w:rsidR="00926ECF" w:rsidRPr="00926ECF" w:rsidRDefault="00926ECF" w:rsidP="00926EC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926ECF">
        <w:rPr>
          <w:rFonts w:ascii="Times New Roman" w:hAnsi="Times New Roman" w:cs="Times New Roman"/>
          <w:sz w:val="28"/>
        </w:rPr>
        <w:t>Коваленко О. Формування в учнів початкових навичок письма. Комплексний підхід // Початкова освіта. – 2005. – Вересень. - № 33 (321). – С.12.</w:t>
      </w:r>
    </w:p>
    <w:p w:rsidR="00926ECF" w:rsidRPr="00926ECF" w:rsidRDefault="00926ECF" w:rsidP="00926EC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926ECF">
        <w:rPr>
          <w:rFonts w:ascii="Times New Roman" w:hAnsi="Times New Roman" w:cs="Times New Roman"/>
          <w:sz w:val="28"/>
        </w:rPr>
        <w:t>Прищепа К. Зошит з каліграфії та розвитку мовлення: Навч. посіб. для 1 кл. загальноосвітніх навч. закладів: У 2-х ч. – К.: Генеза, 2008.</w:t>
      </w:r>
    </w:p>
    <w:p w:rsidR="00926ECF" w:rsidRPr="00926ECF" w:rsidRDefault="00926ECF" w:rsidP="00926EC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926ECF">
        <w:rPr>
          <w:rFonts w:ascii="Times New Roman" w:hAnsi="Times New Roman" w:cs="Times New Roman"/>
          <w:sz w:val="28"/>
        </w:rPr>
        <w:t>Січовик І. Загадкова абетка // Початкова школа. – 1990. - № 3. – С.27-32.</w:t>
      </w:r>
    </w:p>
    <w:p w:rsidR="00926ECF" w:rsidRPr="00926ECF" w:rsidRDefault="00926ECF" w:rsidP="00926EC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926ECF">
        <w:rPr>
          <w:rFonts w:ascii="Times New Roman" w:hAnsi="Times New Roman" w:cs="Times New Roman"/>
          <w:sz w:val="28"/>
        </w:rPr>
        <w:t>Ткачук В.М. Матеріали до уроків письма в букварний період // Початкова школа. – 1996. - № 10. – С.14-18.</w:t>
      </w:r>
    </w:p>
    <w:p w:rsidR="00926ECF" w:rsidRPr="00926ECF" w:rsidRDefault="00926ECF" w:rsidP="00926EC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926ECF">
        <w:rPr>
          <w:rFonts w:ascii="Times New Roman" w:hAnsi="Times New Roman" w:cs="Times New Roman"/>
          <w:sz w:val="28"/>
        </w:rPr>
        <w:t xml:space="preserve">Трунова В.А. Вчимося правильно писати. – Київ – Ізмаїл, 2002. </w:t>
      </w:r>
    </w:p>
    <w:p w:rsidR="00926ECF" w:rsidRPr="00926ECF" w:rsidRDefault="00926ECF" w:rsidP="00926ECF">
      <w:pPr>
        <w:tabs>
          <w:tab w:val="left" w:pos="1125"/>
        </w:tabs>
        <w:rPr>
          <w:rFonts w:ascii="Times New Roman" w:hAnsi="Times New Roman" w:cs="Times New Roman"/>
          <w:sz w:val="28"/>
        </w:rPr>
      </w:pPr>
    </w:p>
    <w:p w:rsidR="00DC7102" w:rsidRPr="00926ECF" w:rsidRDefault="00DC7102" w:rsidP="00926ECF">
      <w:pPr>
        <w:tabs>
          <w:tab w:val="left" w:pos="2865"/>
        </w:tabs>
        <w:rPr>
          <w:rFonts w:ascii="Times New Roman" w:hAnsi="Times New Roman" w:cs="Times New Roman"/>
          <w:sz w:val="28"/>
        </w:rPr>
      </w:pPr>
    </w:p>
    <w:sectPr w:rsidR="00DC7102" w:rsidRPr="00926ECF" w:rsidSect="00E31F3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6DFA"/>
    <w:multiLevelType w:val="hybridMultilevel"/>
    <w:tmpl w:val="AA9472E4"/>
    <w:lvl w:ilvl="0" w:tplc="042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581750"/>
    <w:multiLevelType w:val="hybridMultilevel"/>
    <w:tmpl w:val="CF2A28B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E71E1"/>
    <w:multiLevelType w:val="hybridMultilevel"/>
    <w:tmpl w:val="50380F2E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A38A8"/>
    <w:multiLevelType w:val="hybridMultilevel"/>
    <w:tmpl w:val="659C67A8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D205B69"/>
    <w:multiLevelType w:val="hybridMultilevel"/>
    <w:tmpl w:val="08282F50"/>
    <w:lvl w:ilvl="0" w:tplc="042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36960F3"/>
    <w:multiLevelType w:val="hybridMultilevel"/>
    <w:tmpl w:val="283C0D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E8"/>
    <w:rsid w:val="00042779"/>
    <w:rsid w:val="000600C8"/>
    <w:rsid w:val="00067F0E"/>
    <w:rsid w:val="00092FF9"/>
    <w:rsid w:val="00186B0B"/>
    <w:rsid w:val="0018744F"/>
    <w:rsid w:val="001B35CA"/>
    <w:rsid w:val="002234EC"/>
    <w:rsid w:val="0026473E"/>
    <w:rsid w:val="00356CA8"/>
    <w:rsid w:val="003F0247"/>
    <w:rsid w:val="00410AF5"/>
    <w:rsid w:val="00425B34"/>
    <w:rsid w:val="004462C1"/>
    <w:rsid w:val="00485DA5"/>
    <w:rsid w:val="004B3D51"/>
    <w:rsid w:val="00597F51"/>
    <w:rsid w:val="005A6460"/>
    <w:rsid w:val="006146C4"/>
    <w:rsid w:val="00616AFD"/>
    <w:rsid w:val="00635567"/>
    <w:rsid w:val="00676FB3"/>
    <w:rsid w:val="00757759"/>
    <w:rsid w:val="007653DB"/>
    <w:rsid w:val="00765F6A"/>
    <w:rsid w:val="00926ECF"/>
    <w:rsid w:val="009C1D5D"/>
    <w:rsid w:val="00A86101"/>
    <w:rsid w:val="00AF0AA3"/>
    <w:rsid w:val="00AF4E7C"/>
    <w:rsid w:val="00B065A2"/>
    <w:rsid w:val="00B23071"/>
    <w:rsid w:val="00C52924"/>
    <w:rsid w:val="00C84646"/>
    <w:rsid w:val="00D139FB"/>
    <w:rsid w:val="00D30B22"/>
    <w:rsid w:val="00D36D79"/>
    <w:rsid w:val="00DC7102"/>
    <w:rsid w:val="00DE3323"/>
    <w:rsid w:val="00E02CC6"/>
    <w:rsid w:val="00E25372"/>
    <w:rsid w:val="00E31F3F"/>
    <w:rsid w:val="00F4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3307</Words>
  <Characters>1886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4</cp:revision>
  <cp:lastPrinted>2016-05-12T11:16:00Z</cp:lastPrinted>
  <dcterms:created xsi:type="dcterms:W3CDTF">2017-01-20T09:20:00Z</dcterms:created>
  <dcterms:modified xsi:type="dcterms:W3CDTF">2017-01-20T09:30:00Z</dcterms:modified>
</cp:coreProperties>
</file>