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8" w:rsidRDefault="00720C58" w:rsidP="00720C58">
      <w:pPr>
        <w:pStyle w:val="20"/>
        <w:shd w:val="clear" w:color="auto" w:fill="auto"/>
        <w:spacing w:line="240" w:lineRule="auto"/>
        <w:ind w:right="420" w:firstLine="360"/>
        <w:jc w:val="center"/>
        <w:rPr>
          <w:rStyle w:val="22"/>
          <w:rFonts w:ascii="Cambria" w:eastAsia="Tahoma" w:hAnsi="Cambria"/>
          <w:sz w:val="24"/>
          <w:szCs w:val="24"/>
          <w:lang w:val="uk-UA"/>
        </w:rPr>
      </w:pPr>
      <w:bookmarkStart w:id="0" w:name="_GoBack"/>
      <w:proofErr w:type="spellStart"/>
      <w:r w:rsidRPr="00BE61CF">
        <w:rPr>
          <w:rStyle w:val="22"/>
          <w:rFonts w:ascii="Cambria" w:eastAsia="Tahoma" w:hAnsi="Cambria"/>
          <w:sz w:val="24"/>
          <w:szCs w:val="24"/>
        </w:rPr>
        <w:t>Методичні</w:t>
      </w:r>
      <w:proofErr w:type="spellEnd"/>
      <w:r w:rsidRPr="00BE61CF">
        <w:rPr>
          <w:rStyle w:val="22"/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Style w:val="22"/>
          <w:rFonts w:ascii="Cambria" w:eastAsia="Tahoma" w:hAnsi="Cambria"/>
          <w:sz w:val="24"/>
          <w:szCs w:val="24"/>
        </w:rPr>
        <w:t>рекомендації</w:t>
      </w:r>
      <w:proofErr w:type="spellEnd"/>
      <w:r w:rsidRPr="00BE61CF">
        <w:rPr>
          <w:rStyle w:val="22"/>
          <w:rFonts w:ascii="Cambria" w:eastAsia="Tahoma" w:hAnsi="Cambria"/>
          <w:sz w:val="24"/>
          <w:szCs w:val="24"/>
        </w:rPr>
        <w:t xml:space="preserve"> для </w:t>
      </w:r>
      <w:proofErr w:type="spellStart"/>
      <w:r w:rsidRPr="00BE61CF">
        <w:rPr>
          <w:rStyle w:val="22"/>
          <w:rFonts w:ascii="Cambria" w:eastAsia="Tahoma" w:hAnsi="Cambria"/>
          <w:sz w:val="24"/>
          <w:szCs w:val="24"/>
        </w:rPr>
        <w:t>виконання</w:t>
      </w:r>
      <w:proofErr w:type="spellEnd"/>
      <w:r w:rsidRPr="00BE61CF">
        <w:rPr>
          <w:rStyle w:val="22"/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Style w:val="22"/>
          <w:rFonts w:ascii="Cambria" w:eastAsia="Tahoma" w:hAnsi="Cambria"/>
          <w:sz w:val="24"/>
          <w:szCs w:val="24"/>
        </w:rPr>
        <w:t>завдань</w:t>
      </w:r>
      <w:proofErr w:type="spellEnd"/>
      <w:r w:rsidRPr="00BE61CF">
        <w:rPr>
          <w:rStyle w:val="22"/>
          <w:rFonts w:ascii="Cambria" w:eastAsia="Tahoma" w:hAnsi="Cambria"/>
          <w:sz w:val="24"/>
          <w:szCs w:val="24"/>
        </w:rPr>
        <w:t xml:space="preserve"> </w:t>
      </w:r>
      <w:r>
        <w:rPr>
          <w:rStyle w:val="22"/>
          <w:rFonts w:ascii="Cambria" w:eastAsia="Tahoma" w:hAnsi="Cambria"/>
          <w:sz w:val="24"/>
          <w:szCs w:val="24"/>
          <w:lang w:val="uk-UA"/>
        </w:rPr>
        <w:t>з простими та складеними задачами</w:t>
      </w:r>
    </w:p>
    <w:bookmarkEnd w:id="0"/>
    <w:p w:rsidR="00720C58" w:rsidRPr="00720C58" w:rsidRDefault="00720C58" w:rsidP="00720C58">
      <w:pPr>
        <w:pStyle w:val="20"/>
        <w:shd w:val="clear" w:color="auto" w:fill="auto"/>
        <w:spacing w:line="240" w:lineRule="auto"/>
        <w:ind w:right="420" w:firstLine="360"/>
        <w:jc w:val="center"/>
        <w:rPr>
          <w:rFonts w:ascii="Cambria" w:hAnsi="Cambria"/>
          <w:sz w:val="24"/>
          <w:szCs w:val="24"/>
          <w:lang w:val="uk-UA"/>
        </w:rPr>
      </w:pP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righ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</w:rPr>
        <w:t xml:space="preserve">Для того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щоб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виконати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завдання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треба знати,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які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саме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простих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задач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розглядаються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в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курсі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початкової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школи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.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Скористайтесь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proofErr w:type="gramStart"/>
      <w:r w:rsidRPr="00BE61CF">
        <w:rPr>
          <w:rFonts w:ascii="Cambria" w:eastAsia="Tahoma" w:hAnsi="Cambria"/>
          <w:sz w:val="24"/>
          <w:szCs w:val="24"/>
        </w:rPr>
        <w:t>пам'яткою</w:t>
      </w:r>
      <w:proofErr w:type="spellEnd"/>
      <w:proofErr w:type="gramEnd"/>
      <w:r w:rsidRPr="00BE61CF">
        <w:rPr>
          <w:rFonts w:ascii="Cambria" w:eastAsia="Tahoma" w:hAnsi="Cambria"/>
          <w:sz w:val="24"/>
          <w:szCs w:val="24"/>
        </w:rPr>
        <w:t xml:space="preserve"> „</w:t>
      </w:r>
      <w:proofErr w:type="spellStart"/>
      <w:r w:rsidRPr="00BE61CF">
        <w:rPr>
          <w:rFonts w:ascii="Cambria" w:eastAsia="Tahoma" w:hAnsi="Cambria"/>
          <w:sz w:val="24"/>
          <w:szCs w:val="24"/>
        </w:rPr>
        <w:t>Основні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сюжетних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задач"</w:t>
      </w:r>
    </w:p>
    <w:p w:rsidR="00720C58" w:rsidRPr="00BE61CF" w:rsidRDefault="00720C58" w:rsidP="00720C58">
      <w:pPr>
        <w:pStyle w:val="20"/>
        <w:shd w:val="clear" w:color="auto" w:fill="auto"/>
        <w:tabs>
          <w:tab w:val="left" w:pos="3314"/>
        </w:tabs>
        <w:spacing w:line="240" w:lineRule="auto"/>
        <w:ind w:left="3160" w:firstLine="360"/>
        <w:rPr>
          <w:rFonts w:ascii="Cambria" w:hAnsi="Cambria"/>
          <w:sz w:val="24"/>
          <w:szCs w:val="24"/>
        </w:rPr>
      </w:pP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  <w:t xml:space="preserve">1 клас 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firstLine="360"/>
        <w:rPr>
          <w:rFonts w:ascii="Cambria" w:hAnsi="Cambria"/>
          <w:sz w:val="24"/>
          <w:szCs w:val="24"/>
        </w:rPr>
      </w:pPr>
      <w:proofErr w:type="spellStart"/>
      <w:proofErr w:type="gramStart"/>
      <w:r w:rsidRPr="00BE61CF">
        <w:rPr>
          <w:rFonts w:ascii="Cambria" w:eastAsia="Tahoma" w:hAnsi="Cambria"/>
          <w:sz w:val="24"/>
          <w:szCs w:val="24"/>
        </w:rPr>
        <w:t>Прост</w:t>
      </w:r>
      <w:proofErr w:type="gramEnd"/>
      <w:r w:rsidRPr="00BE61CF">
        <w:rPr>
          <w:rFonts w:ascii="Cambria" w:eastAsia="Tahoma" w:hAnsi="Cambria"/>
          <w:sz w:val="24"/>
          <w:szCs w:val="24"/>
        </w:rPr>
        <w:t>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>: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righ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суми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 (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розкриття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змісту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додавання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невідомого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доданка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righ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різниці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остачі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розкриття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змісту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віднімання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420" w:firstLine="0"/>
        <w:rPr>
          <w:rFonts w:ascii="Cambria" w:eastAsia="Tahoma" w:hAnsi="Cambria"/>
          <w:sz w:val="24"/>
          <w:szCs w:val="24"/>
          <w:lang w:val="uk-UA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невідомого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зменшуваного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; 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420" w:firstLine="0"/>
        <w:rPr>
          <w:rFonts w:ascii="Cambria" w:eastAsia="Tahoma" w:hAnsi="Cambria"/>
          <w:sz w:val="24"/>
          <w:szCs w:val="24"/>
          <w:lang w:val="uk-UA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невідомого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від'ємника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збільшення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зменшення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одиниць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420" w:firstLine="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різницеве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порівняння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чисел.</w:t>
      </w:r>
    </w:p>
    <w:p w:rsidR="00720C58" w:rsidRPr="00BE61CF" w:rsidRDefault="00720C58" w:rsidP="00720C58">
      <w:pPr>
        <w:pStyle w:val="20"/>
        <w:shd w:val="clear" w:color="auto" w:fill="auto"/>
        <w:tabs>
          <w:tab w:val="left" w:pos="3328"/>
        </w:tabs>
        <w:spacing w:line="240" w:lineRule="auto"/>
        <w:ind w:left="3160" w:firstLine="360"/>
        <w:rPr>
          <w:rFonts w:ascii="Cambria" w:hAnsi="Cambria"/>
          <w:sz w:val="24"/>
          <w:szCs w:val="24"/>
        </w:rPr>
      </w:pP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  <w:t>2 клас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right="20" w:firstLine="360"/>
        <w:rPr>
          <w:rFonts w:ascii="Cambria" w:hAnsi="Cambria"/>
          <w:sz w:val="24"/>
          <w:szCs w:val="24"/>
        </w:rPr>
      </w:pPr>
      <w:proofErr w:type="spellStart"/>
      <w:r w:rsidRPr="008724F2">
        <w:rPr>
          <w:rFonts w:ascii="Cambria" w:eastAsia="Tahoma" w:hAnsi="Cambria"/>
          <w:b/>
          <w:sz w:val="24"/>
          <w:szCs w:val="24"/>
        </w:rPr>
        <w:t>Прості</w:t>
      </w:r>
      <w:proofErr w:type="spellEnd"/>
      <w:r w:rsidRPr="008724F2">
        <w:rPr>
          <w:rFonts w:ascii="Cambria" w:eastAsia="Tahoma" w:hAnsi="Cambria"/>
          <w:b/>
          <w:sz w:val="24"/>
          <w:szCs w:val="24"/>
        </w:rPr>
        <w:t xml:space="preserve"> </w:t>
      </w:r>
      <w:proofErr w:type="spellStart"/>
      <w:r w:rsidRPr="008724F2">
        <w:rPr>
          <w:rFonts w:ascii="Cambria" w:eastAsia="Tahoma" w:hAnsi="Cambria"/>
          <w:b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: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типі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spellEnd"/>
      <w:proofErr w:type="gram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 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також</w:t>
      </w:r>
      <w:proofErr w:type="spellEnd"/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20" w:firstLine="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збільшення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зменшення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одиниць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сформульованих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в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прямій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і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непрямій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формах),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20" w:firstLine="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>-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добутку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суми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однакових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доданків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розкриття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змісту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20" w:firstLine="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частки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ділення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рівні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ділення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вміщення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-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розкриття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змісту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ділення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360" w:right="420" w:firstLine="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збільшення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зменшення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в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разів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кратне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порівняння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.</w:t>
      </w:r>
    </w:p>
    <w:p w:rsidR="00720C58" w:rsidRPr="008724F2" w:rsidRDefault="00720C58" w:rsidP="00720C58">
      <w:pPr>
        <w:pStyle w:val="421"/>
        <w:shd w:val="clear" w:color="auto" w:fill="auto"/>
        <w:spacing w:before="0" w:after="0" w:line="240" w:lineRule="auto"/>
        <w:ind w:left="360" w:firstLine="0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8724F2">
        <w:rPr>
          <w:rFonts w:ascii="Cambria" w:eastAsia="Tahoma" w:hAnsi="Cambria"/>
          <w:b/>
          <w:sz w:val="24"/>
          <w:szCs w:val="24"/>
        </w:rPr>
        <w:t>Складен</w:t>
      </w:r>
      <w:proofErr w:type="gramEnd"/>
      <w:r w:rsidRPr="008724F2">
        <w:rPr>
          <w:rFonts w:ascii="Cambria" w:eastAsia="Tahoma" w:hAnsi="Cambria"/>
          <w:b/>
          <w:sz w:val="24"/>
          <w:szCs w:val="24"/>
        </w:rPr>
        <w:t>і</w:t>
      </w:r>
      <w:proofErr w:type="spellEnd"/>
      <w:r w:rsidRPr="008724F2">
        <w:rPr>
          <w:rFonts w:ascii="Cambria" w:eastAsia="Tahoma" w:hAnsi="Cambria"/>
          <w:b/>
          <w:sz w:val="24"/>
          <w:szCs w:val="24"/>
        </w:rPr>
        <w:t xml:space="preserve"> </w:t>
      </w:r>
      <w:proofErr w:type="spellStart"/>
      <w:r w:rsidRPr="008724F2">
        <w:rPr>
          <w:rFonts w:ascii="Cambria" w:eastAsia="Tahoma" w:hAnsi="Cambria"/>
          <w:b/>
          <w:sz w:val="24"/>
          <w:szCs w:val="24"/>
        </w:rPr>
        <w:t>задачі</w:t>
      </w:r>
      <w:proofErr w:type="spellEnd"/>
      <w:r w:rsidRPr="008724F2">
        <w:rPr>
          <w:rFonts w:ascii="Cambria" w:eastAsia="Tahoma" w:hAnsi="Cambria"/>
          <w:b/>
          <w:sz w:val="24"/>
          <w:szCs w:val="24"/>
        </w:rPr>
        <w:t>: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 w:line="240" w:lineRule="auto"/>
        <w:ind w:left="360" w:right="20"/>
        <w:rPr>
          <w:rFonts w:ascii="Cambria" w:eastAsia="Tahoma" w:hAnsi="Cambria"/>
          <w:sz w:val="24"/>
          <w:szCs w:val="24"/>
          <w:lang w:val="uk-UA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2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які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є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комбінацією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простих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задач на</w:t>
      </w:r>
      <w:r w:rsidRPr="00BE61CF">
        <w:rPr>
          <w:rFonts w:ascii="Cambria" w:eastAsia="Tahoma" w:hAnsi="Cambria"/>
          <w:sz w:val="24"/>
          <w:szCs w:val="24"/>
          <w:lang w:val="uk-UA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</w:t>
      </w:r>
      <w:r w:rsidRPr="00BE61CF">
        <w:rPr>
          <w:rFonts w:ascii="Cambria" w:eastAsia="Tahoma" w:hAnsi="Cambria"/>
          <w:sz w:val="24"/>
          <w:szCs w:val="24"/>
          <w:lang w:val="uk-UA"/>
        </w:rPr>
        <w:t>.</w:t>
      </w:r>
    </w:p>
    <w:p w:rsidR="00720C58" w:rsidRPr="00BE61CF" w:rsidRDefault="00720C58" w:rsidP="00720C58">
      <w:pPr>
        <w:pStyle w:val="421"/>
        <w:shd w:val="clear" w:color="auto" w:fill="auto"/>
        <w:tabs>
          <w:tab w:val="left" w:pos="540"/>
        </w:tabs>
        <w:spacing w:before="0" w:after="0" w:line="240" w:lineRule="auto"/>
        <w:ind w:left="360" w:right="20" w:firstLine="0"/>
        <w:rPr>
          <w:rFonts w:ascii="Cambria" w:eastAsia="Tahoma" w:hAnsi="Cambria"/>
          <w:sz w:val="24"/>
          <w:szCs w:val="24"/>
          <w:lang w:val="uk-UA"/>
        </w:rPr>
      </w:pPr>
    </w:p>
    <w:p w:rsidR="00720C58" w:rsidRPr="00BE61CF" w:rsidRDefault="00720C58" w:rsidP="00720C58">
      <w:pPr>
        <w:pStyle w:val="421"/>
        <w:shd w:val="clear" w:color="auto" w:fill="auto"/>
        <w:tabs>
          <w:tab w:val="left" w:pos="540"/>
        </w:tabs>
        <w:spacing w:before="0" w:after="0" w:line="240" w:lineRule="auto"/>
        <w:ind w:right="20" w:firstLine="360"/>
        <w:rPr>
          <w:rFonts w:ascii="Cambria" w:hAnsi="Cambria"/>
          <w:sz w:val="24"/>
          <w:szCs w:val="24"/>
          <w:lang w:val="uk-UA"/>
        </w:rPr>
      </w:pPr>
    </w:p>
    <w:p w:rsidR="00720C58" w:rsidRPr="00BE61CF" w:rsidRDefault="00720C58" w:rsidP="00720C58">
      <w:pPr>
        <w:pStyle w:val="20"/>
        <w:shd w:val="clear" w:color="auto" w:fill="auto"/>
        <w:tabs>
          <w:tab w:val="left" w:pos="3338"/>
        </w:tabs>
        <w:spacing w:line="240" w:lineRule="auto"/>
        <w:ind w:left="3160" w:firstLine="360"/>
        <w:rPr>
          <w:rFonts w:ascii="Cambria" w:hAnsi="Cambria"/>
          <w:sz w:val="24"/>
          <w:szCs w:val="24"/>
        </w:rPr>
      </w:pP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</w:r>
      <w:r w:rsidRPr="00BE61CF">
        <w:rPr>
          <w:rStyle w:val="22"/>
          <w:rFonts w:ascii="Cambria" w:eastAsia="Tahoma" w:hAnsi="Cambria"/>
          <w:sz w:val="24"/>
          <w:szCs w:val="24"/>
          <w:lang w:val="uk-UA"/>
        </w:rPr>
        <w:tab/>
        <w:t>3 клас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right="2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Прості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: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виді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spellEnd"/>
      <w:proofErr w:type="gram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всі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арифметичні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40" w:lineRule="auto"/>
        <w:ind w:left="2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за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відомим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значенням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його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що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містять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групи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взаємопов'язаних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величин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загальна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маса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маса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одного предмету,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;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загальна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довжина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довжина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одного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відрізу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відрізів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;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загальна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однієї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посудини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посудин;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вартість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ціна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кількість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;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загальний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виробіток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продуктивність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праці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час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роботи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proofErr w:type="gramStart"/>
      <w:r w:rsidRPr="00BE61CF">
        <w:rPr>
          <w:rFonts w:ascii="Cambria" w:eastAsia="Tahoma" w:hAnsi="Cambria"/>
          <w:sz w:val="24"/>
          <w:szCs w:val="24"/>
        </w:rPr>
        <w:t>Складен</w:t>
      </w:r>
      <w:proofErr w:type="gramEnd"/>
      <w:r w:rsidRPr="00BE61CF">
        <w:rPr>
          <w:rFonts w:ascii="Cambria" w:eastAsia="Tahoma" w:hAnsi="Cambria"/>
          <w:sz w:val="24"/>
          <w:szCs w:val="24"/>
        </w:rPr>
        <w:t>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>: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2 - 3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які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є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комбінацією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простих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задач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всі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арифметичні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суми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добутків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часток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) та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обернені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до них,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різницеве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кратне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порівняння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добутків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часток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) та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обернені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до них,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трьох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доданків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відомими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їх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сумою та сумою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 них,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що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містять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числа, числа за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значенням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його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частини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jc w:val="left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четвертого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пропорційного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(способом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однакової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величини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shd w:val="clear" w:color="auto" w:fill="auto"/>
        <w:tabs>
          <w:tab w:val="left" w:pos="720"/>
        </w:tabs>
        <w:spacing w:before="0" w:after="0" w:line="240" w:lineRule="auto"/>
        <w:ind w:right="40" w:firstLine="0"/>
        <w:jc w:val="left"/>
        <w:rPr>
          <w:rFonts w:ascii="Cambria" w:hAnsi="Cambria"/>
          <w:sz w:val="24"/>
          <w:szCs w:val="24"/>
        </w:rPr>
      </w:pPr>
      <w:r w:rsidRPr="00BE61CF">
        <w:rPr>
          <w:rFonts w:ascii="Cambria" w:eastAsia="Tahoma" w:hAnsi="Cambria"/>
          <w:sz w:val="24"/>
          <w:szCs w:val="24"/>
          <w:lang w:val="uk-UA"/>
        </w:rPr>
        <w:t xml:space="preserve">   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спільну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роботу, в </w:t>
      </w:r>
      <w:proofErr w:type="spellStart"/>
      <w:r w:rsidRPr="00BE61CF">
        <w:rPr>
          <w:rFonts w:ascii="Cambria" w:eastAsia="Tahoma" w:hAnsi="Cambria"/>
          <w:sz w:val="24"/>
          <w:szCs w:val="24"/>
        </w:rPr>
        <w:t>яких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дано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продуктивності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праці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кожного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виконавця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eastAsia="Tahoma" w:hAnsi="Cambria"/>
          <w:sz w:val="24"/>
          <w:szCs w:val="24"/>
          <w:lang w:val="uk-UA"/>
        </w:rPr>
        <w:t xml:space="preserve">   </w:t>
      </w:r>
      <w:r w:rsidRPr="00BE61CF">
        <w:rPr>
          <w:rFonts w:ascii="Cambria" w:eastAsia="Tahoma" w:hAnsi="Cambria"/>
          <w:sz w:val="24"/>
          <w:szCs w:val="24"/>
          <w:lang w:val="uk-UA"/>
        </w:rPr>
        <w:t xml:space="preserve"> 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подвійне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зведення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до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одиниці</w:t>
      </w:r>
      <w:proofErr w:type="spellEnd"/>
      <w:r w:rsidRPr="00BE61CF">
        <w:rPr>
          <w:rFonts w:ascii="Cambria" w:eastAsia="Tahoma" w:hAnsi="Cambria"/>
          <w:sz w:val="24"/>
          <w:szCs w:val="24"/>
        </w:rPr>
        <w:t>.</w:t>
      </w:r>
    </w:p>
    <w:p w:rsidR="00720C58" w:rsidRPr="00BE61CF" w:rsidRDefault="00720C58" w:rsidP="00720C58">
      <w:pPr>
        <w:pStyle w:val="20"/>
        <w:shd w:val="clear" w:color="auto" w:fill="auto"/>
        <w:spacing w:line="240" w:lineRule="auto"/>
        <w:ind w:left="3180" w:firstLine="360"/>
        <w:rPr>
          <w:rFonts w:ascii="Cambria" w:hAnsi="Cambria"/>
          <w:sz w:val="24"/>
          <w:szCs w:val="24"/>
        </w:rPr>
      </w:pPr>
      <w:r w:rsidRPr="00BE61CF">
        <w:rPr>
          <w:rStyle w:val="21"/>
          <w:rFonts w:ascii="Cambria" w:eastAsia="Tahoma" w:hAnsi="Cambria"/>
          <w:sz w:val="24"/>
          <w:szCs w:val="24"/>
        </w:rPr>
        <w:t xml:space="preserve">4 </w:t>
      </w:r>
      <w:proofErr w:type="spellStart"/>
      <w:r w:rsidRPr="00BE61CF">
        <w:rPr>
          <w:rStyle w:val="21"/>
          <w:rFonts w:ascii="Cambria" w:eastAsia="Tahoma" w:hAnsi="Cambria"/>
          <w:sz w:val="24"/>
          <w:szCs w:val="24"/>
        </w:rPr>
        <w:t>клас</w:t>
      </w:r>
      <w:proofErr w:type="spellEnd"/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lastRenderedPageBreak/>
        <w:t>Прості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виді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spellEnd"/>
      <w:proofErr w:type="gram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всі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арифметичні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 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також</w:t>
      </w:r>
      <w:proofErr w:type="spellEnd"/>
      <w:r w:rsidRPr="00BE61CF">
        <w:rPr>
          <w:rFonts w:ascii="Cambria" w:eastAsia="Tahoma" w:hAnsi="Cambria"/>
          <w:sz w:val="24"/>
          <w:szCs w:val="24"/>
        </w:rPr>
        <w:t>: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що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містять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величини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-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відстань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швидкість</w:t>
      </w:r>
      <w:proofErr w:type="spellEnd"/>
      <w:r w:rsidRPr="00BE61CF">
        <w:rPr>
          <w:rFonts w:ascii="Cambria" w:eastAsia="Tahoma" w:hAnsi="Cambria"/>
          <w:sz w:val="24"/>
          <w:szCs w:val="24"/>
        </w:rPr>
        <w:t>, час.</w:t>
      </w:r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Складені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2 - 4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які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є </w:t>
      </w:r>
      <w:proofErr w:type="spellStart"/>
      <w:r w:rsidRPr="00BE61CF">
        <w:rPr>
          <w:rFonts w:ascii="Cambria" w:eastAsia="Tahoma" w:hAnsi="Cambria"/>
          <w:sz w:val="24"/>
          <w:szCs w:val="24"/>
        </w:rPr>
        <w:t>комбінацією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виді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spellEnd"/>
      <w:proofErr w:type="gramEnd"/>
    </w:p>
    <w:p w:rsidR="00720C58" w:rsidRPr="00BE61CF" w:rsidRDefault="00720C58" w:rsidP="00720C58">
      <w:pPr>
        <w:pStyle w:val="421"/>
        <w:shd w:val="clear" w:color="auto" w:fill="auto"/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простих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задач на 4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арифметичні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вивчених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типі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spellEnd"/>
      <w:proofErr w:type="gram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всі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арифметичні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дії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відповідній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множині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чисел, 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також</w:t>
      </w:r>
      <w:proofErr w:type="spellEnd"/>
      <w:r w:rsidRPr="00BE61CF">
        <w:rPr>
          <w:rFonts w:ascii="Cambria" w:eastAsia="Tahoma" w:hAnsi="Cambria"/>
          <w:sz w:val="24"/>
          <w:szCs w:val="24"/>
        </w:rPr>
        <w:t>: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четвертого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пропорційного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спосіб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відношень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подвійне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зведення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до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одиниці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пропорційне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ділення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невідомих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двома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proofErr w:type="gramStart"/>
      <w:r w:rsidRPr="00BE61CF">
        <w:rPr>
          <w:rFonts w:ascii="Cambria" w:eastAsia="Tahoma" w:hAnsi="Cambria"/>
          <w:sz w:val="24"/>
          <w:szCs w:val="24"/>
        </w:rPr>
        <w:t>р</w:t>
      </w:r>
      <w:proofErr w:type="gramEnd"/>
      <w:r w:rsidRPr="00BE61CF">
        <w:rPr>
          <w:rFonts w:ascii="Cambria" w:eastAsia="Tahoma" w:hAnsi="Cambria"/>
          <w:sz w:val="24"/>
          <w:szCs w:val="24"/>
        </w:rPr>
        <w:t>ізницями</w:t>
      </w:r>
      <w:proofErr w:type="spellEnd"/>
      <w:r w:rsidRPr="00BE61CF">
        <w:rPr>
          <w:rFonts w:ascii="Cambria" w:eastAsia="Tahoma" w:hAnsi="Cambria"/>
          <w:sz w:val="24"/>
          <w:szCs w:val="24"/>
        </w:rPr>
        <w:t>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одночасний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рух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в </w:t>
      </w:r>
      <w:proofErr w:type="spellStart"/>
      <w:proofErr w:type="gramStart"/>
      <w:r w:rsidRPr="00BE61CF">
        <w:rPr>
          <w:rFonts w:ascii="Cambria" w:eastAsia="Tahoma" w:hAnsi="Cambria"/>
          <w:sz w:val="24"/>
          <w:szCs w:val="24"/>
        </w:rPr>
        <w:t>р</w:t>
      </w:r>
      <w:proofErr w:type="gramEnd"/>
      <w:r w:rsidRPr="00BE61CF">
        <w:rPr>
          <w:rFonts w:ascii="Cambria" w:eastAsia="Tahoma" w:hAnsi="Cambria"/>
          <w:sz w:val="24"/>
          <w:szCs w:val="24"/>
        </w:rPr>
        <w:t>ізних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напрямках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назустріч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та у </w:t>
      </w:r>
      <w:proofErr w:type="spellStart"/>
      <w:r w:rsidRPr="00BE61CF">
        <w:rPr>
          <w:rFonts w:ascii="Cambria" w:eastAsia="Tahoma" w:hAnsi="Cambria"/>
          <w:sz w:val="24"/>
          <w:szCs w:val="24"/>
        </w:rPr>
        <w:t>протилежних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напрямках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одночасний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рух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gramStart"/>
      <w:r w:rsidRPr="00BE61CF">
        <w:rPr>
          <w:rFonts w:ascii="Cambria" w:eastAsia="Tahoma" w:hAnsi="Cambria"/>
          <w:sz w:val="24"/>
          <w:szCs w:val="24"/>
        </w:rPr>
        <w:t>в</w:t>
      </w:r>
      <w:proofErr w:type="gramEnd"/>
      <w:r w:rsidRPr="00BE61CF">
        <w:rPr>
          <w:rFonts w:ascii="Cambria" w:eastAsia="Tahoma" w:hAnsi="Cambria"/>
          <w:sz w:val="24"/>
          <w:szCs w:val="24"/>
        </w:rPr>
        <w:t xml:space="preserve"> одному 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напрямку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(</w:t>
      </w:r>
      <w:proofErr w:type="spellStart"/>
      <w:r w:rsidRPr="00BE61CF">
        <w:rPr>
          <w:rFonts w:ascii="Cambria" w:eastAsia="Tahoma" w:hAnsi="Cambria"/>
          <w:sz w:val="24"/>
          <w:szCs w:val="24"/>
        </w:rPr>
        <w:t>навздогін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з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відставанням</w:t>
      </w:r>
      <w:proofErr w:type="spellEnd"/>
      <w:r w:rsidRPr="00BE61CF">
        <w:rPr>
          <w:rFonts w:ascii="Cambria" w:eastAsia="Tahoma" w:hAnsi="Cambria"/>
          <w:sz w:val="24"/>
          <w:szCs w:val="24"/>
        </w:rPr>
        <w:t>),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240" w:lineRule="auto"/>
        <w:ind w:left="6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на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спільну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роботу,</w:t>
      </w:r>
    </w:p>
    <w:p w:rsidR="00720C58" w:rsidRPr="00BE61CF" w:rsidRDefault="00720C58" w:rsidP="00720C58">
      <w:pPr>
        <w:pStyle w:val="421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40" w:lineRule="auto"/>
        <w:ind w:left="60" w:right="40" w:firstLine="360"/>
        <w:rPr>
          <w:rFonts w:ascii="Cambria" w:hAnsi="Cambria"/>
          <w:sz w:val="24"/>
          <w:szCs w:val="24"/>
        </w:rPr>
      </w:pPr>
      <w:proofErr w:type="spellStart"/>
      <w:r w:rsidRPr="00BE61CF">
        <w:rPr>
          <w:rFonts w:ascii="Cambria" w:eastAsia="Tahoma" w:hAnsi="Cambria"/>
          <w:sz w:val="24"/>
          <w:szCs w:val="24"/>
        </w:rPr>
        <w:t>задачі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, </w:t>
      </w:r>
      <w:proofErr w:type="spellStart"/>
      <w:r w:rsidRPr="00BE61CF">
        <w:rPr>
          <w:rFonts w:ascii="Cambria" w:eastAsia="Tahoma" w:hAnsi="Cambria"/>
          <w:sz w:val="24"/>
          <w:szCs w:val="24"/>
        </w:rPr>
        <w:t>що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містять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значення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дробу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від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числа, </w:t>
      </w:r>
      <w:proofErr w:type="spellStart"/>
      <w:r w:rsidRPr="00BE61CF">
        <w:rPr>
          <w:rFonts w:ascii="Cambria" w:eastAsia="Tahoma" w:hAnsi="Cambria"/>
          <w:sz w:val="24"/>
          <w:szCs w:val="24"/>
        </w:rPr>
        <w:t>або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знаходження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числа за </w:t>
      </w:r>
      <w:proofErr w:type="spellStart"/>
      <w:r w:rsidRPr="00BE61CF">
        <w:rPr>
          <w:rFonts w:ascii="Cambria" w:eastAsia="Tahoma" w:hAnsi="Cambria"/>
          <w:sz w:val="24"/>
          <w:szCs w:val="24"/>
        </w:rPr>
        <w:t>значенням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його</w:t>
      </w:r>
      <w:proofErr w:type="spellEnd"/>
      <w:r w:rsidRPr="00BE61CF">
        <w:rPr>
          <w:rFonts w:ascii="Cambria" w:eastAsia="Tahoma" w:hAnsi="Cambria"/>
          <w:sz w:val="24"/>
          <w:szCs w:val="24"/>
        </w:rPr>
        <w:t xml:space="preserve"> </w:t>
      </w:r>
      <w:proofErr w:type="spellStart"/>
      <w:r w:rsidRPr="00BE61CF">
        <w:rPr>
          <w:rFonts w:ascii="Cambria" w:eastAsia="Tahoma" w:hAnsi="Cambria"/>
          <w:sz w:val="24"/>
          <w:szCs w:val="24"/>
        </w:rPr>
        <w:t>дробу</w:t>
      </w:r>
      <w:proofErr w:type="spellEnd"/>
      <w:r w:rsidRPr="00BE61CF">
        <w:rPr>
          <w:rFonts w:ascii="Cambria" w:eastAsia="Tahoma" w:hAnsi="Cambria"/>
          <w:sz w:val="24"/>
          <w:szCs w:val="24"/>
        </w:rPr>
        <w:t>.</w:t>
      </w:r>
    </w:p>
    <w:p w:rsidR="00720C58" w:rsidRPr="00BE61CF" w:rsidRDefault="00720C58" w:rsidP="00720C58">
      <w:pPr>
        <w:ind w:firstLine="360"/>
        <w:rPr>
          <w:rFonts w:ascii="Cambria" w:hAnsi="Cambria"/>
          <w:sz w:val="24"/>
          <w:szCs w:val="24"/>
        </w:rPr>
      </w:pPr>
    </w:p>
    <w:p w:rsidR="00720C58" w:rsidRPr="00BE61CF" w:rsidRDefault="00720C58" w:rsidP="00720C58">
      <w:pPr>
        <w:ind w:firstLine="360"/>
        <w:rPr>
          <w:rFonts w:ascii="Cambria" w:hAnsi="Cambria"/>
          <w:sz w:val="24"/>
          <w:szCs w:val="24"/>
        </w:rPr>
      </w:pPr>
    </w:p>
    <w:p w:rsidR="00FF317B" w:rsidRPr="00720C58" w:rsidRDefault="00FF317B" w:rsidP="00720C58">
      <w:pPr>
        <w:ind w:firstLine="567"/>
        <w:jc w:val="both"/>
        <w:rPr>
          <w:rFonts w:ascii="Georgia" w:hAnsi="Georgia"/>
          <w:sz w:val="24"/>
          <w:szCs w:val="24"/>
        </w:rPr>
      </w:pPr>
    </w:p>
    <w:sectPr w:rsidR="00FF317B" w:rsidRPr="00720C58" w:rsidSect="00BE61CF">
      <w:footerReference w:type="even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F2" w:rsidRDefault="00720C58" w:rsidP="00EF6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4F2" w:rsidRDefault="00720C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F2" w:rsidRDefault="00720C58" w:rsidP="00EF6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24F2" w:rsidRDefault="00720C5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A0"/>
    <w:rsid w:val="00720C58"/>
    <w:rsid w:val="008245A0"/>
    <w:rsid w:val="008440AF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720C58"/>
    <w:rPr>
      <w:i/>
      <w:i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20C58"/>
    <w:pPr>
      <w:shd w:val="clear" w:color="auto" w:fill="FFFFFF"/>
      <w:spacing w:line="250" w:lineRule="exact"/>
      <w:ind w:hanging="460"/>
      <w:jc w:val="both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character" w:customStyle="1" w:styleId="42">
    <w:name w:val="Основний текст (42)_"/>
    <w:basedOn w:val="a0"/>
    <w:link w:val="421"/>
    <w:locked/>
    <w:rsid w:val="00720C58"/>
    <w:rPr>
      <w:shd w:val="clear" w:color="auto" w:fill="FFFFFF"/>
    </w:rPr>
  </w:style>
  <w:style w:type="paragraph" w:customStyle="1" w:styleId="421">
    <w:name w:val="Основний текст (42)1"/>
    <w:basedOn w:val="a"/>
    <w:link w:val="42"/>
    <w:rsid w:val="00720C58"/>
    <w:pPr>
      <w:shd w:val="clear" w:color="auto" w:fill="FFFFFF"/>
      <w:spacing w:before="120" w:after="120" w:line="259" w:lineRule="exact"/>
      <w:ind w:hanging="8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2">
    <w:name w:val="Основний текст (2) + Напівжирний2"/>
    <w:aliases w:val="Не курсив2"/>
    <w:basedOn w:val="2"/>
    <w:rsid w:val="00720C58"/>
    <w:rPr>
      <w:b/>
      <w:bCs/>
      <w:i/>
      <w:iCs/>
      <w:shd w:val="clear" w:color="auto" w:fill="FFFFFF"/>
    </w:rPr>
  </w:style>
  <w:style w:type="character" w:customStyle="1" w:styleId="21">
    <w:name w:val="Основний текст (2) + Напівжирний1"/>
    <w:aliases w:val="Не курсив1"/>
    <w:basedOn w:val="2"/>
    <w:rsid w:val="00720C58"/>
    <w:rPr>
      <w:b/>
      <w:bCs/>
      <w:i/>
      <w:iCs/>
      <w:shd w:val="clear" w:color="auto" w:fill="FFFFFF"/>
    </w:rPr>
  </w:style>
  <w:style w:type="paragraph" w:styleId="a3">
    <w:name w:val="footer"/>
    <w:basedOn w:val="a"/>
    <w:link w:val="a4"/>
    <w:rsid w:val="00720C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C5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20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720C58"/>
    <w:rPr>
      <w:i/>
      <w:i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20C58"/>
    <w:pPr>
      <w:shd w:val="clear" w:color="auto" w:fill="FFFFFF"/>
      <w:spacing w:line="250" w:lineRule="exact"/>
      <w:ind w:hanging="460"/>
      <w:jc w:val="both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  <w:style w:type="character" w:customStyle="1" w:styleId="42">
    <w:name w:val="Основний текст (42)_"/>
    <w:basedOn w:val="a0"/>
    <w:link w:val="421"/>
    <w:locked/>
    <w:rsid w:val="00720C58"/>
    <w:rPr>
      <w:shd w:val="clear" w:color="auto" w:fill="FFFFFF"/>
    </w:rPr>
  </w:style>
  <w:style w:type="paragraph" w:customStyle="1" w:styleId="421">
    <w:name w:val="Основний текст (42)1"/>
    <w:basedOn w:val="a"/>
    <w:link w:val="42"/>
    <w:rsid w:val="00720C58"/>
    <w:pPr>
      <w:shd w:val="clear" w:color="auto" w:fill="FFFFFF"/>
      <w:spacing w:before="120" w:after="120" w:line="259" w:lineRule="exact"/>
      <w:ind w:hanging="8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2">
    <w:name w:val="Основний текст (2) + Напівжирний2"/>
    <w:aliases w:val="Не курсив2"/>
    <w:basedOn w:val="2"/>
    <w:rsid w:val="00720C58"/>
    <w:rPr>
      <w:b/>
      <w:bCs/>
      <w:i/>
      <w:iCs/>
      <w:shd w:val="clear" w:color="auto" w:fill="FFFFFF"/>
    </w:rPr>
  </w:style>
  <w:style w:type="character" w:customStyle="1" w:styleId="21">
    <w:name w:val="Основний текст (2) + Напівжирний1"/>
    <w:aliases w:val="Не курсив1"/>
    <w:basedOn w:val="2"/>
    <w:rsid w:val="00720C58"/>
    <w:rPr>
      <w:b/>
      <w:bCs/>
      <w:i/>
      <w:iCs/>
      <w:shd w:val="clear" w:color="auto" w:fill="FFFFFF"/>
    </w:rPr>
  </w:style>
  <w:style w:type="paragraph" w:styleId="a3">
    <w:name w:val="footer"/>
    <w:basedOn w:val="a"/>
    <w:link w:val="a4"/>
    <w:rsid w:val="00720C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C5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2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2017-01-04T10:37:00Z</dcterms:created>
  <dcterms:modified xsi:type="dcterms:W3CDTF">2017-01-04T10:38:00Z</dcterms:modified>
</cp:coreProperties>
</file>