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57" w:rsidRPr="00753D3C" w:rsidRDefault="008F7C57" w:rsidP="008F7C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3D3C">
        <w:rPr>
          <w:rFonts w:ascii="Times New Roman" w:eastAsia="Calibri" w:hAnsi="Times New Roman" w:cs="Times New Roman"/>
          <w:b/>
          <w:sz w:val="28"/>
          <w:szCs w:val="28"/>
        </w:rPr>
        <w:t>Методичні рекомендації</w:t>
      </w:r>
    </w:p>
    <w:p w:rsidR="008F7C57" w:rsidRDefault="008F7C57" w:rsidP="008F7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uk-UA" w:eastAsia="ru-RU"/>
        </w:rPr>
      </w:pPr>
      <w:r w:rsidRPr="00753D3C">
        <w:rPr>
          <w:rFonts w:ascii="Times New Roman" w:eastAsia="Calibri" w:hAnsi="Times New Roman" w:cs="Times New Roman"/>
          <w:b/>
          <w:sz w:val="28"/>
          <w:szCs w:val="28"/>
        </w:rPr>
        <w:t>щодо проведення іспиту з навчальної дисципліни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Pr="00753D3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uk-UA" w:eastAsia="ru-RU"/>
        </w:rPr>
        <w:t xml:space="preserve">«Українська мова за професійним спрямуванням» </w:t>
      </w:r>
    </w:p>
    <w:p w:rsidR="008F7C57" w:rsidRPr="00CA386F" w:rsidRDefault="008F7C57" w:rsidP="008F7C5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53D3C">
        <w:rPr>
          <w:rFonts w:ascii="Times New Roman" w:eastAsia="Calibri" w:hAnsi="Times New Roman" w:cs="Times New Roman"/>
          <w:b/>
          <w:sz w:val="28"/>
          <w:szCs w:val="28"/>
        </w:rPr>
        <w:t xml:space="preserve">для студентів груп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uk-UA" w:eastAsia="ru-RU"/>
        </w:rPr>
        <w:t xml:space="preserve">ДШВ-11, ДШВ-12, ДШЗ-11, ДШЗ-31 </w:t>
      </w:r>
      <w:r w:rsidRPr="00753D3C">
        <w:rPr>
          <w:rFonts w:ascii="Times New Roman" w:eastAsia="Calibri" w:hAnsi="Times New Roman" w:cs="Times New Roman"/>
          <w:b/>
          <w:sz w:val="28"/>
          <w:szCs w:val="28"/>
        </w:rPr>
        <w:t xml:space="preserve">спеціальності 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A386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 </w:t>
      </w:r>
      <w:r w:rsidR="00CA386F">
        <w:rPr>
          <w:rFonts w:ascii="Times New Roman" w:hAnsi="Times New Roman"/>
          <w:b/>
          <w:sz w:val="28"/>
          <w:szCs w:val="28"/>
        </w:rPr>
        <w:t>Дошк</w:t>
      </w:r>
      <w:r w:rsidR="008D1DF8">
        <w:rPr>
          <w:rFonts w:ascii="Times New Roman" w:hAnsi="Times New Roman"/>
          <w:b/>
          <w:sz w:val="28"/>
          <w:szCs w:val="28"/>
          <w:lang w:val="uk-UA"/>
        </w:rPr>
        <w:t>і</w:t>
      </w:r>
      <w:r w:rsidR="00CA386F">
        <w:rPr>
          <w:rFonts w:ascii="Times New Roman" w:hAnsi="Times New Roman"/>
          <w:b/>
          <w:sz w:val="28"/>
          <w:szCs w:val="28"/>
        </w:rPr>
        <w:t>льна осв</w:t>
      </w:r>
      <w:r w:rsidR="00CA386F">
        <w:rPr>
          <w:rFonts w:ascii="Times New Roman" w:hAnsi="Times New Roman"/>
          <w:b/>
          <w:sz w:val="28"/>
          <w:szCs w:val="28"/>
          <w:lang w:val="uk-UA"/>
        </w:rPr>
        <w:t>і</w:t>
      </w:r>
      <w:r w:rsidR="00CA386F">
        <w:rPr>
          <w:rFonts w:ascii="Times New Roman" w:hAnsi="Times New Roman"/>
          <w:b/>
          <w:sz w:val="28"/>
          <w:szCs w:val="28"/>
        </w:rPr>
        <w:t>та</w:t>
      </w:r>
    </w:p>
    <w:p w:rsidR="007D142F" w:rsidRDefault="007D142F" w:rsidP="00F67D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uk-UA" w:eastAsia="ru-RU"/>
        </w:rPr>
      </w:pPr>
    </w:p>
    <w:p w:rsidR="008D1DF8" w:rsidRDefault="00814480" w:rsidP="007D1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 xml:space="preserve">Підсумковий контроль навчальної успішності студентів  </w:t>
      </w:r>
      <w:r w:rsidR="007D142F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дійснюється після завершення вивчення курсу та проводиться у формі усного іспиту, що передбачено  навчальним планом</w:t>
      </w:r>
      <w:r w:rsidR="008D1DF8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 xml:space="preserve">  </w:t>
      </w:r>
    </w:p>
    <w:p w:rsidR="00814480" w:rsidRDefault="00814480" w:rsidP="007D1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 xml:space="preserve">До іспиту допускаються студенти, які за результатами поточного та модульного контролю отримали не менше ніж 50 балів. </w:t>
      </w:r>
    </w:p>
    <w:p w:rsidR="008D1DF8" w:rsidRDefault="008D1DF8" w:rsidP="007D1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</w:p>
    <w:p w:rsidR="003B7804" w:rsidRDefault="003B7804" w:rsidP="007D1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 xml:space="preserve">Білет складається із трьох завдань. Перше й друге завдання – теоретичні. Оцінюється: </w:t>
      </w:r>
    </w:p>
    <w:p w:rsidR="003B7804" w:rsidRDefault="00010407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ґрунтовність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 xml:space="preserve"> теоретичних знань з курсу;</w:t>
      </w:r>
    </w:p>
    <w:p w:rsidR="0016769E" w:rsidRDefault="00010407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в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олодіння науковою термінологією і поняттями з курсу;</w:t>
      </w:r>
    </w:p>
    <w:p w:rsidR="0016769E" w:rsidRDefault="00010407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п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овнота розкриття питання під час відповіді; вміння ілюструвати теоретичний матеріал прикладами;</w:t>
      </w:r>
    </w:p>
    <w:p w:rsidR="0016769E" w:rsidRDefault="00010407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у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певненість, переконливість суджень; уміння аргументувати свою думку;</w:t>
      </w:r>
    </w:p>
    <w:p w:rsidR="0016769E" w:rsidRDefault="00010407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у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міння порівнювати, робити необхідні висновки та узагальнення;</w:t>
      </w:r>
    </w:p>
    <w:p w:rsidR="00861335" w:rsidRDefault="00010407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л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огіка викладу думок, рівень володіння культурою мовлення.</w:t>
      </w:r>
    </w:p>
    <w:p w:rsidR="00861335" w:rsidRDefault="00FD65BD" w:rsidP="007D14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 w:rsidRPr="00753D3C">
        <w:rPr>
          <w:rFonts w:ascii="Times New Roman" w:hAnsi="Times New Roman"/>
          <w:sz w:val="28"/>
          <w:szCs w:val="28"/>
        </w:rPr>
        <w:t xml:space="preserve">Перше і друге питання  - це усна відповідь студента, оцінюється по  15 балів кожне питання. </w:t>
      </w:r>
      <w:r w:rsidR="00861335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За правильне виконання завдань ставиться по 15 балів.</w:t>
      </w:r>
    </w:p>
    <w:p w:rsidR="0016769E" w:rsidRDefault="00FD67E8" w:rsidP="007D142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 w:rsidRPr="00753D3C">
        <w:rPr>
          <w:rFonts w:ascii="Times New Roman" w:hAnsi="Times New Roman"/>
          <w:sz w:val="28"/>
          <w:szCs w:val="28"/>
        </w:rPr>
        <w:t xml:space="preserve">Третє питання виконання практичного завдання і оцінюється в 20 балів.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Оцінюється:</w:t>
      </w:r>
    </w:p>
    <w:p w:rsidR="0016769E" w:rsidRPr="0016769E" w:rsidRDefault="006D0EC6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п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овнота виконання завдання;</w:t>
      </w:r>
    </w:p>
    <w:p w:rsidR="0016769E" w:rsidRDefault="006D0EC6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п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равильність виконання запропонованого завдання;</w:t>
      </w:r>
    </w:p>
    <w:p w:rsidR="0016769E" w:rsidRDefault="006D0EC6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у</w:t>
      </w:r>
      <w:r w:rsidR="0016769E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міння пояснити орфографічні та пунктуаційні правила;</w:t>
      </w:r>
    </w:p>
    <w:p w:rsidR="00814480" w:rsidRDefault="006D0EC6" w:rsidP="007D142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у</w:t>
      </w:r>
      <w:r w:rsidR="00863C62"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міння теоретично прокоментувати правила.</w:t>
      </w:r>
    </w:p>
    <w:p w:rsidR="005B0218" w:rsidRPr="00753D3C" w:rsidRDefault="005B0218" w:rsidP="005B02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D3C">
        <w:rPr>
          <w:rFonts w:ascii="Times New Roman" w:hAnsi="Times New Roman"/>
          <w:sz w:val="28"/>
          <w:szCs w:val="28"/>
        </w:rPr>
        <w:lastRenderedPageBreak/>
        <w:t>Максимальна кількість балів 50.</w:t>
      </w:r>
    </w:p>
    <w:p w:rsidR="005B0218" w:rsidRPr="00753D3C" w:rsidRDefault="005B0218" w:rsidP="005B021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3D3C">
        <w:rPr>
          <w:rFonts w:ascii="Times New Roman" w:hAnsi="Times New Roman"/>
          <w:sz w:val="28"/>
          <w:szCs w:val="28"/>
        </w:rPr>
        <w:t>Бали набрані впродовж семестру додаються до балів за іспит і в сумі студент може отримати 100 балів.</w:t>
      </w:r>
    </w:p>
    <w:p w:rsidR="00FD67E8" w:rsidRDefault="00FD67E8" w:rsidP="007D142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</w:p>
    <w:p w:rsidR="00F67D5C" w:rsidRDefault="00F67D5C" w:rsidP="007D142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 xml:space="preserve">Дані бали переводяться 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ECTS</w:t>
      </w:r>
      <w:r w:rsidRPr="006D443B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>шкалу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  <w:t xml:space="preserve">  </w:t>
      </w:r>
    </w:p>
    <w:p w:rsidR="00F67D5C" w:rsidRDefault="00F67D5C" w:rsidP="007D14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uk-UA" w:eastAsia="ru-RU"/>
        </w:rPr>
      </w:pPr>
    </w:p>
    <w:tbl>
      <w:tblPr>
        <w:tblW w:w="864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35"/>
        <w:gridCol w:w="3402"/>
        <w:gridCol w:w="2410"/>
      </w:tblGrid>
      <w:tr w:rsidR="00F67D5C" w:rsidTr="00F67D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За шкалою навчального закладу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uk-UA"/>
              </w:rPr>
              <w:t xml:space="preserve">шкалою 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ЕСТ</w:t>
            </w: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За національною шкалою</w:t>
            </w:r>
          </w:p>
        </w:tc>
      </w:tr>
      <w:tr w:rsidR="00F67D5C" w:rsidTr="00F67D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90-100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відмінно</w:t>
            </w:r>
          </w:p>
        </w:tc>
      </w:tr>
      <w:tr w:rsidR="00F67D5C" w:rsidTr="00F67D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81-89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F67D5C" w:rsidTr="00F67D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71-80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добре</w:t>
            </w:r>
          </w:p>
        </w:tc>
      </w:tr>
      <w:tr w:rsidR="00F67D5C" w:rsidTr="00F67D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61-70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en-US" w:eastAsia="uk-UA"/>
              </w:rPr>
              <w:t>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задовільно</w:t>
            </w:r>
          </w:p>
        </w:tc>
      </w:tr>
      <w:tr w:rsidR="00F67D5C" w:rsidTr="00F67D5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eastAsia="ru-RU"/>
              </w:rPr>
              <w:t>51-60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D5C" w:rsidRDefault="00F67D5C">
            <w:pPr>
              <w:autoSpaceDE w:val="0"/>
              <w:autoSpaceDN w:val="0"/>
              <w:adjustRightInd w:val="0"/>
              <w:spacing w:after="0" w:line="360" w:lineRule="auto"/>
              <w:ind w:hanging="240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uk-UA" w:eastAsia="uk-UA"/>
              </w:rPr>
              <w:t>задовільно</w:t>
            </w:r>
          </w:p>
        </w:tc>
      </w:tr>
    </w:tbl>
    <w:p w:rsidR="00F67D5C" w:rsidRDefault="00F67D5C" w:rsidP="00CA0251">
      <w:pPr>
        <w:tabs>
          <w:tab w:val="left" w:pos="234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F67D5C" w:rsidSect="00537278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A96"/>
    <w:multiLevelType w:val="hybridMultilevel"/>
    <w:tmpl w:val="5CA0EE04"/>
    <w:lvl w:ilvl="0" w:tplc="C33E9AE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D5C"/>
    <w:rsid w:val="00010407"/>
    <w:rsid w:val="000E00CE"/>
    <w:rsid w:val="0016769E"/>
    <w:rsid w:val="002135AD"/>
    <w:rsid w:val="00233082"/>
    <w:rsid w:val="003B7804"/>
    <w:rsid w:val="004C5AEC"/>
    <w:rsid w:val="00537278"/>
    <w:rsid w:val="0056208A"/>
    <w:rsid w:val="00570DE9"/>
    <w:rsid w:val="005B0218"/>
    <w:rsid w:val="005B6BF1"/>
    <w:rsid w:val="005E25B6"/>
    <w:rsid w:val="006D0EC6"/>
    <w:rsid w:val="006D443B"/>
    <w:rsid w:val="007448EB"/>
    <w:rsid w:val="007D142F"/>
    <w:rsid w:val="007E3296"/>
    <w:rsid w:val="00814480"/>
    <w:rsid w:val="00861335"/>
    <w:rsid w:val="00863C62"/>
    <w:rsid w:val="008D1DF8"/>
    <w:rsid w:val="008F7C57"/>
    <w:rsid w:val="009227BE"/>
    <w:rsid w:val="009862EC"/>
    <w:rsid w:val="009A7F6B"/>
    <w:rsid w:val="00AE3CE6"/>
    <w:rsid w:val="00B53E36"/>
    <w:rsid w:val="00CA0251"/>
    <w:rsid w:val="00CA386F"/>
    <w:rsid w:val="00CE1281"/>
    <w:rsid w:val="00D528D1"/>
    <w:rsid w:val="00F03A9E"/>
    <w:rsid w:val="00F67D5C"/>
    <w:rsid w:val="00FD65BD"/>
    <w:rsid w:val="00FD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5C"/>
    <w:pPr>
      <w:spacing w:after="160" w:line="256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7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dcterms:created xsi:type="dcterms:W3CDTF">2014-01-12T09:18:00Z</dcterms:created>
  <dcterms:modified xsi:type="dcterms:W3CDTF">2017-12-14T09:45:00Z</dcterms:modified>
</cp:coreProperties>
</file>