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CB" w:rsidRDefault="00933DCB" w:rsidP="00933DCB">
      <w:pPr>
        <w:pStyle w:val="a4"/>
        <w:ind w:firstLine="1134"/>
        <w:jc w:val="center"/>
      </w:pPr>
      <w:r>
        <w:t>МІНІСТЕРСТВО ОСВІТИ І НАУКИ УКРАЇНИ</w:t>
      </w:r>
    </w:p>
    <w:p w:rsidR="00933DCB" w:rsidRDefault="00933DCB" w:rsidP="00933DCB">
      <w:pPr>
        <w:pStyle w:val="a4"/>
        <w:ind w:firstLine="1134"/>
        <w:jc w:val="center"/>
      </w:pPr>
      <w:r>
        <w:t>ЛЬВІВСЬКИЙ НАЦІОНАЛЬНИЙ УНІВЕРСИТЕТ ІМЕНІ ІВАНА ФРАНКА</w:t>
      </w:r>
    </w:p>
    <w:p w:rsidR="00933DCB" w:rsidRDefault="00933DCB" w:rsidP="00933DCB">
      <w:pPr>
        <w:pStyle w:val="a4"/>
        <w:ind w:firstLine="1134"/>
        <w:jc w:val="center"/>
        <w:rPr>
          <w:sz w:val="28"/>
          <w:szCs w:val="28"/>
        </w:rPr>
      </w:pPr>
    </w:p>
    <w:p w:rsidR="00933DCB" w:rsidRDefault="00933DCB" w:rsidP="00933DCB">
      <w:pPr>
        <w:pStyle w:val="a4"/>
        <w:ind w:firstLine="1134"/>
        <w:jc w:val="center"/>
        <w:rPr>
          <w:szCs w:val="28"/>
        </w:rPr>
      </w:pPr>
      <w:r>
        <w:rPr>
          <w:szCs w:val="28"/>
        </w:rPr>
        <w:t>ПЕДАГОГІЧНИЙ КОЛЕДЖ</w:t>
      </w:r>
    </w:p>
    <w:p w:rsidR="00933DCB" w:rsidRDefault="00933DCB" w:rsidP="00933DCB">
      <w:pPr>
        <w:pStyle w:val="a4"/>
        <w:ind w:firstLine="1134"/>
        <w:jc w:val="center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center"/>
      </w:pPr>
      <w:r>
        <w:t>Циклова комісія викладачів української мови,</w:t>
      </w:r>
    </w:p>
    <w:p w:rsidR="00933DCB" w:rsidRPr="00933DCB" w:rsidRDefault="00933DCB" w:rsidP="00933DCB">
      <w:pPr>
        <w:pStyle w:val="a4"/>
        <w:ind w:firstLine="1134"/>
        <w:jc w:val="center"/>
      </w:pPr>
      <w:r>
        <w:t>методики навчання, дитячої літератури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діловодства</w:t>
      </w:r>
      <w:proofErr w:type="spellEnd"/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center"/>
        <w:rPr>
          <w:sz w:val="32"/>
          <w:szCs w:val="32"/>
        </w:rPr>
      </w:pPr>
      <w:r>
        <w:rPr>
          <w:sz w:val="32"/>
          <w:szCs w:val="32"/>
        </w:rPr>
        <w:t>ЗАПИТАННЯ НА ІСПИТ</w:t>
      </w:r>
    </w:p>
    <w:p w:rsidR="00933DCB" w:rsidRDefault="00933DCB" w:rsidP="00933DCB">
      <w:pPr>
        <w:pStyle w:val="a4"/>
        <w:ind w:firstLine="1134"/>
        <w:jc w:val="center"/>
        <w:rPr>
          <w:sz w:val="32"/>
          <w:szCs w:val="32"/>
        </w:rPr>
      </w:pPr>
      <w:r>
        <w:rPr>
          <w:sz w:val="32"/>
          <w:szCs w:val="32"/>
        </w:rPr>
        <w:t>З КУРСУ «УКРАЇНСЬКА МОВА</w:t>
      </w:r>
    </w:p>
    <w:p w:rsidR="00933DCB" w:rsidRDefault="00933DCB" w:rsidP="00933DCB">
      <w:pPr>
        <w:pStyle w:val="a4"/>
        <w:ind w:firstLine="1134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ЗА </w:t>
      </w:r>
      <w:r>
        <w:rPr>
          <w:sz w:val="32"/>
          <w:szCs w:val="32"/>
        </w:rPr>
        <w:t>ПРОФЕСІЙН</w:t>
      </w:r>
      <w:r>
        <w:rPr>
          <w:sz w:val="32"/>
          <w:szCs w:val="32"/>
          <w:lang w:val="ru-RU"/>
        </w:rPr>
        <w:t>ИМ</w:t>
      </w:r>
      <w:r>
        <w:rPr>
          <w:sz w:val="32"/>
          <w:szCs w:val="32"/>
        </w:rPr>
        <w:t xml:space="preserve"> СПРЯМУВАННЯ</w:t>
      </w:r>
      <w:r>
        <w:rPr>
          <w:sz w:val="32"/>
          <w:szCs w:val="32"/>
          <w:lang w:val="ru-RU"/>
        </w:rPr>
        <w:t>М</w:t>
      </w:r>
      <w:r>
        <w:rPr>
          <w:sz w:val="32"/>
          <w:szCs w:val="32"/>
        </w:rPr>
        <w:t>»</w:t>
      </w:r>
    </w:p>
    <w:p w:rsidR="00933DCB" w:rsidRDefault="00933DCB" w:rsidP="00933DCB">
      <w:pPr>
        <w:pStyle w:val="a4"/>
        <w:ind w:firstLine="1134"/>
        <w:jc w:val="center"/>
        <w:rPr>
          <w:sz w:val="32"/>
          <w:szCs w:val="32"/>
        </w:rPr>
      </w:pPr>
      <w:r>
        <w:rPr>
          <w:sz w:val="32"/>
          <w:szCs w:val="32"/>
        </w:rPr>
        <w:t>(спеціальність 012 Дошкільна освіта)</w:t>
      </w: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right"/>
      </w:pPr>
      <w:r>
        <w:t xml:space="preserve">Підготувала </w:t>
      </w:r>
      <w:proofErr w:type="spellStart"/>
      <w:r>
        <w:t>Деміхова</w:t>
      </w:r>
      <w:proofErr w:type="spellEnd"/>
      <w:r>
        <w:t xml:space="preserve"> С.В., викладач</w:t>
      </w:r>
    </w:p>
    <w:p w:rsidR="00933DCB" w:rsidRDefault="00933DCB" w:rsidP="00933DCB">
      <w:pPr>
        <w:pStyle w:val="a4"/>
        <w:ind w:firstLine="1134"/>
        <w:jc w:val="right"/>
        <w:rPr>
          <w:lang w:val="ru-RU"/>
        </w:rPr>
      </w:pPr>
      <w:r>
        <w:t xml:space="preserve">української мови </w:t>
      </w:r>
      <w:r>
        <w:rPr>
          <w:lang w:val="ru-RU"/>
        </w:rPr>
        <w:t xml:space="preserve">за </w:t>
      </w:r>
      <w:proofErr w:type="spellStart"/>
      <w:r>
        <w:t>професійн</w:t>
      </w:r>
      <w:proofErr w:type="spellEnd"/>
      <w:r>
        <w:rPr>
          <w:lang w:val="ru-RU"/>
        </w:rPr>
        <w:t>им</w:t>
      </w:r>
      <w:r>
        <w:t xml:space="preserve"> спрямування</w:t>
      </w:r>
      <w:r>
        <w:rPr>
          <w:lang w:val="ru-RU"/>
        </w:rPr>
        <w:t>м.</w:t>
      </w:r>
    </w:p>
    <w:p w:rsidR="00933DCB" w:rsidRDefault="00933DCB" w:rsidP="00933DCB">
      <w:pPr>
        <w:pStyle w:val="a4"/>
        <w:ind w:firstLine="1134"/>
        <w:jc w:val="right"/>
      </w:pPr>
      <w:r>
        <w:t>Схвалено на засіданні циклової комісії</w:t>
      </w:r>
    </w:p>
    <w:p w:rsidR="00933DCB" w:rsidRDefault="00933DCB" w:rsidP="00933DCB">
      <w:pPr>
        <w:pStyle w:val="a4"/>
        <w:ind w:firstLine="1134"/>
        <w:jc w:val="right"/>
      </w:pPr>
      <w:r>
        <w:t xml:space="preserve">викладачів української мови, </w:t>
      </w:r>
    </w:p>
    <w:p w:rsidR="00933DCB" w:rsidRPr="00933DCB" w:rsidRDefault="00933DCB" w:rsidP="00933DCB">
      <w:pPr>
        <w:pStyle w:val="a4"/>
        <w:ind w:firstLine="1134"/>
        <w:jc w:val="right"/>
      </w:pPr>
      <w:r>
        <w:t>методики навчання, дитячої літератури, діловодства</w:t>
      </w:r>
      <w:r w:rsidRPr="00933DCB">
        <w:t>.</w:t>
      </w:r>
    </w:p>
    <w:p w:rsidR="00933DCB" w:rsidRDefault="00933DCB" w:rsidP="00933DCB">
      <w:pPr>
        <w:pStyle w:val="a4"/>
        <w:ind w:firstLine="1134"/>
        <w:jc w:val="right"/>
      </w:pPr>
      <w:r>
        <w:t xml:space="preserve">Голова циклової </w:t>
      </w:r>
      <w:proofErr w:type="spellStart"/>
      <w:r>
        <w:t>комісії_______О.Б.Соболевська</w:t>
      </w:r>
      <w:proofErr w:type="spellEnd"/>
    </w:p>
    <w:p w:rsidR="00933DCB" w:rsidRDefault="00933DCB" w:rsidP="00933DCB">
      <w:pPr>
        <w:pStyle w:val="a4"/>
        <w:ind w:firstLine="1134"/>
        <w:jc w:val="right"/>
      </w:pPr>
      <w:r>
        <w:t>Протокол № ___ від «__»____________2017 р.</w:t>
      </w:r>
    </w:p>
    <w:p w:rsidR="00933DCB" w:rsidRDefault="00933DCB" w:rsidP="00933DCB">
      <w:pPr>
        <w:pStyle w:val="a4"/>
        <w:ind w:firstLine="1134"/>
        <w:jc w:val="right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both"/>
      </w:pPr>
    </w:p>
    <w:p w:rsidR="00933DCB" w:rsidRDefault="00933DCB" w:rsidP="00933DCB">
      <w:pPr>
        <w:pStyle w:val="a4"/>
        <w:ind w:firstLine="1134"/>
        <w:jc w:val="center"/>
        <w:rPr>
          <w:sz w:val="28"/>
          <w:szCs w:val="28"/>
          <w:lang w:val="ru-RU"/>
        </w:rPr>
      </w:pPr>
      <w:r>
        <w:rPr>
          <w:szCs w:val="28"/>
        </w:rPr>
        <w:t>Л Ь В І В - 2017</w:t>
      </w:r>
    </w:p>
    <w:p w:rsidR="00185E44" w:rsidRPr="00185E44" w:rsidRDefault="00185E44" w:rsidP="00185E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9F4" w:rsidRDefault="00C569F4" w:rsidP="00C569F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9F4" w:rsidRPr="00185E44" w:rsidRDefault="00C569F4" w:rsidP="00C569F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Комунікативне призначення мови у професійному спілкуванні.</w:t>
      </w:r>
    </w:p>
    <w:p w:rsidR="00C569F4" w:rsidRPr="00185E44" w:rsidRDefault="00C569F4" w:rsidP="00C569F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національної та літературної мови. Найістотніші ознаки літературної мови.</w:t>
      </w:r>
    </w:p>
    <w:p w:rsidR="00C569F4" w:rsidRPr="00185E44" w:rsidRDefault="00C569F4" w:rsidP="00C569F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і культура мовлення в житті професійного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комунікатора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r w:rsidRPr="001C7C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Мова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C7CC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C7CC3">
        <w:rPr>
          <w:rFonts w:ascii="Times New Roman" w:hAnsi="Times New Roman" w:cs="Times New Roman"/>
          <w:bCs/>
          <w:sz w:val="28"/>
          <w:szCs w:val="28"/>
        </w:rPr>
        <w:t>ізнання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C7CC3">
        <w:rPr>
          <w:rFonts w:ascii="Times New Roman" w:hAnsi="Times New Roman" w:cs="Times New Roman"/>
          <w:sz w:val="28"/>
          <w:szCs w:val="28"/>
        </w:rPr>
        <w:t>.</w:t>
      </w:r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Мовна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норма.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 Функціональні стилі української мови та сфера їх застосування.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 Професійна сфера як інтеграція офіційно-ділового, наукового і розмовного стилів.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10. Текст як форма реалізації професійної діяльності.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  Сутність спілкування. Спілкування і комунікація. Функції спілкування.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Види, типи і форми професійного спілкування. Основні закони спілкування. 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 Поняття ділового спілкування. Стилі та моделі ділового спілкування.</w:t>
      </w:r>
    </w:p>
    <w:p w:rsidR="00C569F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14. Публічний виступ як важливий засіб комунікації переконання. Види публічного мовлення.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Pr="00185E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85E44">
        <w:rPr>
          <w:rFonts w:ascii="Times New Roman" w:hAnsi="Times New Roman" w:cs="Times New Roman"/>
          <w:bCs/>
          <w:sz w:val="28"/>
          <w:szCs w:val="28"/>
          <w:lang w:val="uk-UA"/>
        </w:rPr>
        <w:t>Майстерність публічного виступу. Види підготовки до виступу.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16. Презентація як різновид публічного мовлення. Типи презентацій.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Індивідуальні та колективні форми фахового спілкування.  Функції та види бесід. 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 Етикет телефонної розмови. 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19. Етапи службової телефонної розмови.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proofErr w:type="spellStart"/>
      <w:r w:rsidRPr="0062524A">
        <w:rPr>
          <w:rFonts w:ascii="Times New Roman" w:hAnsi="Times New Roman"/>
          <w:sz w:val="28"/>
          <w:szCs w:val="28"/>
        </w:rPr>
        <w:t>Мовленнєвий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етикет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</w:t>
      </w:r>
      <w:r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524A">
        <w:rPr>
          <w:rFonts w:ascii="Times New Roman" w:hAnsi="Times New Roman"/>
          <w:sz w:val="28"/>
          <w:szCs w:val="28"/>
        </w:rPr>
        <w:t>Стандартні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етикетні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524A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524A">
        <w:rPr>
          <w:rFonts w:ascii="Times New Roman" w:hAnsi="Times New Roman"/>
          <w:sz w:val="28"/>
          <w:szCs w:val="28"/>
        </w:rPr>
        <w:t>вв</w:t>
      </w:r>
      <w:proofErr w:type="gramEnd"/>
      <w:r w:rsidRPr="0062524A">
        <w:rPr>
          <w:rFonts w:ascii="Times New Roman" w:hAnsi="Times New Roman"/>
          <w:sz w:val="28"/>
          <w:szCs w:val="28"/>
        </w:rPr>
        <w:t>ічливості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524A">
        <w:rPr>
          <w:rFonts w:ascii="Times New Roman" w:hAnsi="Times New Roman"/>
          <w:sz w:val="28"/>
          <w:szCs w:val="28"/>
        </w:rPr>
        <w:t>Формули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етикету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2524A">
        <w:rPr>
          <w:rFonts w:ascii="Times New Roman" w:hAnsi="Times New Roman"/>
          <w:sz w:val="28"/>
          <w:szCs w:val="28"/>
        </w:rPr>
        <w:t>вітання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подяка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вибачення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привітання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комплімент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побажання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співчуття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прощання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вираження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поваги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й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прихильності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. 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21. Наради, збори як форми колективного обговорення.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22. Збори як форма прийняття колективного рішення.</w:t>
      </w:r>
    </w:p>
    <w:p w:rsidR="00C569F4" w:rsidRDefault="00C569F4" w:rsidP="00C569F4">
      <w:pPr>
        <w:pStyle w:val="a3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23. Офіційно-діловий стиль. Його основні ознаки.</w:t>
      </w:r>
    </w:p>
    <w:p w:rsidR="00C569F4" w:rsidRPr="001C7CC3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3B249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24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94">
        <w:rPr>
          <w:rFonts w:ascii="Times New Roman" w:hAnsi="Times New Roman"/>
          <w:sz w:val="28"/>
          <w:szCs w:val="28"/>
          <w:lang w:val="uk-UA"/>
        </w:rPr>
        <w:t xml:space="preserve">Ділові папери як засіб писемної професійної комунікації. </w:t>
      </w:r>
      <w:proofErr w:type="spellStart"/>
      <w:r w:rsidRPr="0062524A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документі</w:t>
      </w:r>
      <w:proofErr w:type="gramStart"/>
      <w:r w:rsidRPr="0062524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252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69F4" w:rsidRPr="003B2494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B2494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Оформлювання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494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3B2494">
        <w:rPr>
          <w:rFonts w:ascii="Times New Roman" w:hAnsi="Times New Roman" w:cs="Times New Roman"/>
          <w:sz w:val="28"/>
          <w:szCs w:val="28"/>
        </w:rPr>
        <w:t xml:space="preserve"> документа.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найуживаніших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3B24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2494">
        <w:rPr>
          <w:rFonts w:ascii="Times New Roman" w:hAnsi="Times New Roman" w:cs="Times New Roman"/>
          <w:sz w:val="28"/>
          <w:szCs w:val="28"/>
        </w:rPr>
        <w:t>.</w:t>
      </w:r>
    </w:p>
    <w:p w:rsidR="00C569F4" w:rsidRPr="00B53FDD" w:rsidRDefault="00C569F4" w:rsidP="00C569F4">
      <w:pPr>
        <w:pStyle w:val="a3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FDD">
        <w:rPr>
          <w:rFonts w:ascii="Times New Roman" w:hAnsi="Times New Roman" w:cs="Times New Roman"/>
          <w:sz w:val="28"/>
          <w:szCs w:val="28"/>
        </w:rPr>
        <w:t>2</w:t>
      </w:r>
      <w:r w:rsidRPr="00B53F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53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FDD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B53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FDD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B53F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3F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FD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53F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3FD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53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FDD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53FDD">
        <w:rPr>
          <w:rFonts w:ascii="Times New Roman" w:hAnsi="Times New Roman" w:cs="Times New Roman"/>
          <w:sz w:val="28"/>
          <w:szCs w:val="28"/>
        </w:rPr>
        <w:t>.</w:t>
      </w:r>
    </w:p>
    <w:p w:rsidR="00C569F4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  <w:lang w:val="ru-RU"/>
        </w:rPr>
      </w:pPr>
      <w:r w:rsidRPr="00B53FDD">
        <w:rPr>
          <w:sz w:val="28"/>
          <w:szCs w:val="28"/>
        </w:rPr>
        <w:t xml:space="preserve">27. Документація щодо особового складу у професії педагога.  Заява як документ, її характеристика та реквізити. Види заяв. </w:t>
      </w:r>
    </w:p>
    <w:p w:rsidR="00C569F4" w:rsidRPr="004A5E48" w:rsidRDefault="00C569F4" w:rsidP="00C569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28. </w:t>
      </w:r>
      <w:r w:rsidRPr="004A5E48">
        <w:rPr>
          <w:sz w:val="28"/>
          <w:szCs w:val="28"/>
        </w:rPr>
        <w:t>З яких елементів складається резолюція?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9</w:t>
      </w:r>
      <w:r w:rsidRPr="00B53FDD">
        <w:rPr>
          <w:sz w:val="28"/>
          <w:szCs w:val="28"/>
        </w:rPr>
        <w:t>. Автобіографія як документ. Дві форми автобіографій.</w:t>
      </w:r>
      <w:r w:rsidRPr="00B53FDD">
        <w:rPr>
          <w:sz w:val="28"/>
          <w:szCs w:val="28"/>
          <w:lang w:val="ru-RU"/>
        </w:rPr>
        <w:t xml:space="preserve"> </w:t>
      </w:r>
      <w:proofErr w:type="spellStart"/>
      <w:r w:rsidRPr="00B53FDD">
        <w:rPr>
          <w:sz w:val="28"/>
          <w:szCs w:val="28"/>
          <w:lang w:val="ru-RU"/>
        </w:rPr>
        <w:t>Реквізити</w:t>
      </w:r>
      <w:proofErr w:type="spellEnd"/>
      <w:r w:rsidRPr="00B53FDD">
        <w:rPr>
          <w:sz w:val="28"/>
          <w:szCs w:val="28"/>
          <w:lang w:val="ru-RU"/>
        </w:rPr>
        <w:t xml:space="preserve"> </w:t>
      </w:r>
      <w:proofErr w:type="spellStart"/>
      <w:r w:rsidRPr="00B53FDD">
        <w:rPr>
          <w:sz w:val="28"/>
          <w:szCs w:val="28"/>
          <w:lang w:val="ru-RU"/>
        </w:rPr>
        <w:t>автобіографії</w:t>
      </w:r>
      <w:proofErr w:type="spellEnd"/>
      <w:r w:rsidRPr="00B53FDD">
        <w:rPr>
          <w:sz w:val="28"/>
          <w:szCs w:val="28"/>
          <w:lang w:val="ru-RU"/>
        </w:rPr>
        <w:t>.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30</w:t>
      </w:r>
      <w:proofErr w:type="spellStart"/>
      <w:r w:rsidRPr="00B53FDD">
        <w:rPr>
          <w:sz w:val="28"/>
          <w:szCs w:val="28"/>
        </w:rPr>
        <w:t>.Характеристика</w:t>
      </w:r>
      <w:proofErr w:type="spellEnd"/>
      <w:r w:rsidRPr="00B53FDD">
        <w:rPr>
          <w:sz w:val="28"/>
          <w:szCs w:val="28"/>
        </w:rPr>
        <w:t xml:space="preserve"> як документ. Реквізити характеристики. Вимоги до оформлення характеристики.</w:t>
      </w:r>
    </w:p>
    <w:p w:rsidR="00C569F4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1</w:t>
      </w:r>
      <w:proofErr w:type="spellStart"/>
      <w:r w:rsidRPr="00B53FDD">
        <w:rPr>
          <w:sz w:val="28"/>
          <w:szCs w:val="28"/>
        </w:rPr>
        <w:t>.Резюме</w:t>
      </w:r>
      <w:proofErr w:type="spellEnd"/>
      <w:r w:rsidRPr="00B53FDD">
        <w:rPr>
          <w:sz w:val="28"/>
          <w:szCs w:val="28"/>
        </w:rPr>
        <w:t>, його характеристика та  реквізити. Вимоги до тексту та оформлення резюме.</w:t>
      </w:r>
    </w:p>
    <w:p w:rsidR="00C569F4" w:rsidRPr="004A5E48" w:rsidRDefault="00C569F4" w:rsidP="00C569F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32. </w:t>
      </w:r>
      <w:proofErr w:type="spellStart"/>
      <w:r w:rsidRPr="004A5E48">
        <w:rPr>
          <w:sz w:val="28"/>
          <w:szCs w:val="28"/>
        </w:rPr>
        <w:t>Відеорезюме</w:t>
      </w:r>
      <w:proofErr w:type="spellEnd"/>
      <w:r w:rsidRPr="004A5E48">
        <w:rPr>
          <w:sz w:val="28"/>
          <w:szCs w:val="28"/>
        </w:rPr>
        <w:t>. Особливості його підготовки.</w:t>
      </w:r>
    </w:p>
    <w:p w:rsidR="00301BDA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  <w:lang w:val="ru-RU"/>
        </w:rPr>
      </w:pPr>
      <w:r w:rsidRPr="00B53FDD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ru-RU"/>
        </w:rPr>
        <w:t>3</w:t>
      </w:r>
      <w:r w:rsidRPr="00B53FDD">
        <w:rPr>
          <w:sz w:val="28"/>
          <w:szCs w:val="28"/>
        </w:rPr>
        <w:t>.Трудова</w:t>
      </w:r>
      <w:proofErr w:type="spellEnd"/>
      <w:r w:rsidRPr="00B53FDD">
        <w:rPr>
          <w:sz w:val="28"/>
          <w:szCs w:val="28"/>
        </w:rPr>
        <w:t xml:space="preserve"> книжка, відомості та розташування записів у ній. </w:t>
      </w:r>
    </w:p>
    <w:p w:rsidR="00C569F4" w:rsidRPr="00B53FDD" w:rsidRDefault="00301BDA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34.</w:t>
      </w:r>
      <w:r w:rsidR="00C569F4" w:rsidRPr="00B53FDD">
        <w:rPr>
          <w:sz w:val="28"/>
          <w:szCs w:val="28"/>
        </w:rPr>
        <w:t xml:space="preserve">Правила оформлення трудової книжки. Реквізити трудової книжки. </w:t>
      </w:r>
    </w:p>
    <w:p w:rsidR="00301BDA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  <w:lang w:val="ru-RU"/>
        </w:rPr>
      </w:pPr>
      <w:r w:rsidRPr="00B53FDD">
        <w:rPr>
          <w:sz w:val="28"/>
          <w:szCs w:val="28"/>
        </w:rPr>
        <w:t>3</w:t>
      </w:r>
      <w:r w:rsidR="00301BDA">
        <w:rPr>
          <w:sz w:val="28"/>
          <w:szCs w:val="28"/>
          <w:lang w:val="ru-RU"/>
        </w:rPr>
        <w:t>5</w:t>
      </w:r>
      <w:proofErr w:type="spellStart"/>
      <w:r w:rsidRPr="00B53FDD">
        <w:rPr>
          <w:sz w:val="28"/>
          <w:szCs w:val="28"/>
        </w:rPr>
        <w:t>.Ділове</w:t>
      </w:r>
      <w:proofErr w:type="spellEnd"/>
      <w:r w:rsidRPr="00B53FDD">
        <w:rPr>
          <w:sz w:val="28"/>
          <w:szCs w:val="28"/>
        </w:rPr>
        <w:t xml:space="preserve"> листування, його види та реквізити. 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Особливості оформлення ділових листів. Етикет ділового листування.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BDA">
        <w:rPr>
          <w:sz w:val="28"/>
          <w:szCs w:val="28"/>
          <w:lang w:val="ru-RU"/>
        </w:rPr>
        <w:t>6</w:t>
      </w:r>
      <w:proofErr w:type="spellStart"/>
      <w:r w:rsidRPr="00B53FDD">
        <w:rPr>
          <w:sz w:val="28"/>
          <w:szCs w:val="28"/>
        </w:rPr>
        <w:t>.Групи</w:t>
      </w:r>
      <w:proofErr w:type="spellEnd"/>
      <w:r w:rsidRPr="00B53FDD">
        <w:rPr>
          <w:sz w:val="28"/>
          <w:szCs w:val="28"/>
        </w:rPr>
        <w:t xml:space="preserve"> протоколів, вимоги до його тексту. Реквізити протоколу. Правила оформлення протоколу та витягу з протоколу. 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BDA">
        <w:rPr>
          <w:sz w:val="28"/>
          <w:szCs w:val="28"/>
          <w:lang w:val="ru-RU"/>
        </w:rPr>
        <w:t>7</w:t>
      </w:r>
      <w:proofErr w:type="spellStart"/>
      <w:r w:rsidRPr="00B53FDD">
        <w:rPr>
          <w:sz w:val="28"/>
          <w:szCs w:val="28"/>
        </w:rPr>
        <w:t>.Стратегія</w:t>
      </w:r>
      <w:proofErr w:type="spellEnd"/>
      <w:r w:rsidRPr="00B53FDD">
        <w:rPr>
          <w:sz w:val="28"/>
          <w:szCs w:val="28"/>
        </w:rPr>
        <w:t xml:space="preserve"> поведінки під час ділової бесіди.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3</w:t>
      </w:r>
      <w:r w:rsidR="00301BDA">
        <w:rPr>
          <w:sz w:val="28"/>
          <w:szCs w:val="28"/>
          <w:lang w:val="ru-RU"/>
        </w:rPr>
        <w:t>8</w:t>
      </w:r>
      <w:r w:rsidRPr="00B53FDD">
        <w:rPr>
          <w:sz w:val="28"/>
          <w:szCs w:val="28"/>
        </w:rPr>
        <w:t>. Текст як форма реалізації мовленнєво-професійної діяльності.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BDA">
        <w:rPr>
          <w:sz w:val="28"/>
          <w:szCs w:val="28"/>
          <w:lang w:val="ru-RU"/>
        </w:rPr>
        <w:t>9</w:t>
      </w:r>
      <w:r w:rsidRPr="00B53FDD">
        <w:rPr>
          <w:sz w:val="28"/>
          <w:szCs w:val="28"/>
        </w:rPr>
        <w:t>. Особовий листок з обліку кадрів.</w:t>
      </w:r>
    </w:p>
    <w:p w:rsidR="00C569F4" w:rsidRPr="00B53FDD" w:rsidRDefault="00301BDA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40</w:t>
      </w:r>
      <w:r w:rsidR="00C569F4" w:rsidRPr="00B53FDD">
        <w:rPr>
          <w:sz w:val="28"/>
          <w:szCs w:val="28"/>
        </w:rPr>
        <w:t>. Трудовий договір. Трудова угода.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01BDA">
        <w:rPr>
          <w:sz w:val="28"/>
          <w:szCs w:val="28"/>
          <w:lang w:val="ru-RU"/>
        </w:rPr>
        <w:t>1</w:t>
      </w:r>
      <w:r w:rsidRPr="00B53FDD">
        <w:rPr>
          <w:sz w:val="28"/>
          <w:szCs w:val="28"/>
        </w:rPr>
        <w:t>. Візитна картка.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01BDA">
        <w:rPr>
          <w:sz w:val="28"/>
          <w:szCs w:val="28"/>
          <w:lang w:val="ru-RU"/>
        </w:rPr>
        <w:t>2</w:t>
      </w:r>
      <w:r w:rsidRPr="00B53FDD">
        <w:rPr>
          <w:sz w:val="28"/>
          <w:szCs w:val="28"/>
        </w:rPr>
        <w:t>. Різні типи листів.</w:t>
      </w:r>
    </w:p>
    <w:p w:rsidR="00C569F4" w:rsidRPr="00B53FDD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BDA">
        <w:rPr>
          <w:sz w:val="28"/>
          <w:szCs w:val="28"/>
          <w:lang w:val="ru-RU"/>
        </w:rPr>
        <w:t>3</w:t>
      </w:r>
      <w:r w:rsidRPr="00B53FDD">
        <w:rPr>
          <w:sz w:val="28"/>
          <w:szCs w:val="28"/>
        </w:rPr>
        <w:t xml:space="preserve">. Накази  щодо  особового складу.  </w:t>
      </w:r>
    </w:p>
    <w:p w:rsidR="0001297B" w:rsidRDefault="008F12C0" w:rsidP="0001297B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усного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публічного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виступу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Прийоми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1297B" w:rsidRPr="0062524A">
        <w:rPr>
          <w:rFonts w:ascii="Times New Roman" w:hAnsi="Times New Roman"/>
          <w:sz w:val="28"/>
          <w:szCs w:val="28"/>
        </w:rPr>
        <w:t>п</w:t>
      </w:r>
      <w:proofErr w:type="gramEnd"/>
      <w:r w:rsidR="0001297B" w:rsidRPr="0062524A">
        <w:rPr>
          <w:rFonts w:ascii="Times New Roman" w:hAnsi="Times New Roman"/>
          <w:sz w:val="28"/>
          <w:szCs w:val="28"/>
        </w:rPr>
        <w:t>ідтримання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уваги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аудиторії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Мистецтво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публічного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виступу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Жанри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публічного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 w:rsidRPr="0062524A">
        <w:rPr>
          <w:rFonts w:ascii="Times New Roman" w:hAnsi="Times New Roman"/>
          <w:sz w:val="28"/>
          <w:szCs w:val="28"/>
        </w:rPr>
        <w:t>мовлення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7B">
        <w:rPr>
          <w:rFonts w:ascii="Times New Roman" w:hAnsi="Times New Roman"/>
          <w:sz w:val="28"/>
          <w:szCs w:val="28"/>
        </w:rPr>
        <w:t>вихователя</w:t>
      </w:r>
      <w:proofErr w:type="spellEnd"/>
      <w:r w:rsidR="0001297B" w:rsidRPr="0062524A">
        <w:rPr>
          <w:rFonts w:ascii="Times New Roman" w:hAnsi="Times New Roman"/>
          <w:sz w:val="28"/>
          <w:szCs w:val="28"/>
        </w:rPr>
        <w:t xml:space="preserve">. </w:t>
      </w:r>
    </w:p>
    <w:p w:rsidR="00C569F4" w:rsidRPr="008F12C0" w:rsidRDefault="00C569F4" w:rsidP="00C569F4">
      <w:pPr>
        <w:pStyle w:val="a4"/>
        <w:spacing w:line="276" w:lineRule="auto"/>
        <w:ind w:right="-1"/>
        <w:jc w:val="both"/>
        <w:rPr>
          <w:sz w:val="28"/>
          <w:szCs w:val="28"/>
          <w:lang w:val="ru-RU"/>
        </w:rPr>
      </w:pPr>
    </w:p>
    <w:p w:rsidR="00C569F4" w:rsidRPr="00B53FDD" w:rsidRDefault="00C569F4" w:rsidP="00C5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DD">
        <w:rPr>
          <w:rFonts w:ascii="Times New Roman" w:hAnsi="Times New Roman" w:cs="Times New Roman"/>
          <w:sz w:val="28"/>
          <w:szCs w:val="28"/>
          <w:lang w:val="uk-UA"/>
        </w:rPr>
        <w:t>Практичні питання</w:t>
      </w:r>
      <w:r w:rsidRPr="00B53FDD">
        <w:rPr>
          <w:rFonts w:ascii="Times New Roman" w:hAnsi="Times New Roman" w:cs="Times New Roman"/>
          <w:sz w:val="28"/>
          <w:szCs w:val="28"/>
        </w:rPr>
        <w:t>: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Написати автобіографію, використовуючи всі реквізити.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Написати характеристику</w:t>
      </w:r>
      <w:r w:rsidRPr="00B53FDD">
        <w:rPr>
          <w:sz w:val="28"/>
          <w:szCs w:val="28"/>
          <w:lang w:val="ru-RU"/>
        </w:rPr>
        <w:t xml:space="preserve"> </w:t>
      </w:r>
      <w:r w:rsidRPr="00B53FDD">
        <w:rPr>
          <w:sz w:val="28"/>
          <w:szCs w:val="28"/>
        </w:rPr>
        <w:t>дитини, використовуючи всі реквізити.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Написати  заяву про зміну прізвища у зв’язку з одруженням.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Написати  заяву про зарахування   на посаду вихователя дошкільного закладу.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Написати  заяву про звільнення зі займаної посади.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Написати резюме, використовуючи всі реквізити.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 xml:space="preserve">Написати лист, в якому ви відмовляєте претендентові в працевлаштуванні, використовуючи всі реквізити. 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 xml:space="preserve">Написати лист-запит на отримання інформації про якість та кількість продукції для дошкільного навчального закладу, використовуючи всі реквізити. 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 xml:space="preserve">Написати лист-нагадування про оплату рахунку за дитсадок, використовуючи всі реквізити. 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 w:right="-284"/>
        <w:jc w:val="both"/>
        <w:rPr>
          <w:sz w:val="28"/>
          <w:szCs w:val="28"/>
        </w:rPr>
      </w:pPr>
      <w:r w:rsidRPr="00B53FDD">
        <w:rPr>
          <w:sz w:val="28"/>
          <w:szCs w:val="28"/>
        </w:rPr>
        <w:t xml:space="preserve"> Написати лист-вітання з нагоди ювілею, використовуючи всі реквізити</w:t>
      </w:r>
      <w:r w:rsidR="00301BDA">
        <w:rPr>
          <w:sz w:val="28"/>
          <w:szCs w:val="28"/>
          <w:lang w:val="ru-RU"/>
        </w:rPr>
        <w:t>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B53FDD">
        <w:rPr>
          <w:sz w:val="28"/>
          <w:szCs w:val="28"/>
        </w:rPr>
        <w:lastRenderedPageBreak/>
        <w:t xml:space="preserve">Доберіть синоніми до слів іншомовного походження: аргумент. Пріоритет, стимул, експеримент, компенсація. Авторитет, ідентичний. Аванс, безапеляційно. 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Запишіть прощальні формули, враховуючи вік, стать, соціальне становище співрозмовника. Викладачеві…, Бабусі…., Керівникові установи…, Колезі по роботі…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Змоделюйте бесіду між директором і особою, яка без поважних причин не з’явилася на заняття.</w:t>
      </w:r>
    </w:p>
    <w:p w:rsidR="00C569F4" w:rsidRPr="00B53FDD" w:rsidRDefault="00C569F4" w:rsidP="00C569F4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B53FDD">
        <w:rPr>
          <w:sz w:val="28"/>
          <w:szCs w:val="28"/>
        </w:rPr>
        <w:t xml:space="preserve">Змоделюйте типову ситуацію ділової телефонної розмови: </w:t>
      </w:r>
    </w:p>
    <w:p w:rsidR="00C569F4" w:rsidRPr="00B53FDD" w:rsidRDefault="00C569F4" w:rsidP="00C569F4">
      <w:pPr>
        <w:pStyle w:val="a4"/>
        <w:spacing w:line="276" w:lineRule="auto"/>
        <w:ind w:left="426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а) телефонуєте Ви.</w:t>
      </w:r>
    </w:p>
    <w:p w:rsidR="00C569F4" w:rsidRPr="00B53FDD" w:rsidRDefault="00C569F4" w:rsidP="00C569F4">
      <w:pPr>
        <w:pStyle w:val="a4"/>
        <w:spacing w:line="276" w:lineRule="auto"/>
        <w:jc w:val="both"/>
        <w:rPr>
          <w:sz w:val="28"/>
          <w:szCs w:val="28"/>
        </w:rPr>
      </w:pPr>
      <w:r w:rsidRPr="00B53FDD">
        <w:rPr>
          <w:sz w:val="28"/>
          <w:szCs w:val="28"/>
        </w:rPr>
        <w:t xml:space="preserve">15. Змоделюйте типову ситуацію ділової телефонної розмови: </w:t>
      </w:r>
    </w:p>
    <w:p w:rsidR="00C569F4" w:rsidRPr="00B53FDD" w:rsidRDefault="00C569F4" w:rsidP="00C569F4">
      <w:pPr>
        <w:pStyle w:val="a4"/>
        <w:spacing w:line="276" w:lineRule="auto"/>
        <w:ind w:left="426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а) телефонують Вам.</w:t>
      </w:r>
    </w:p>
    <w:p w:rsidR="00C569F4" w:rsidRPr="00B53FDD" w:rsidRDefault="00C569F4" w:rsidP="00C569F4">
      <w:pPr>
        <w:pStyle w:val="a4"/>
        <w:spacing w:line="276" w:lineRule="auto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16.Ви зустрілися із знайомою людиною. Після взаємного привітання починаєте розмову з набору стереотипних запитань і отримуєте л</w:t>
      </w:r>
      <w:r w:rsidR="00301BDA" w:rsidRPr="00301BDA">
        <w:rPr>
          <w:sz w:val="28"/>
          <w:szCs w:val="28"/>
        </w:rPr>
        <w:t>а</w:t>
      </w:r>
      <w:r w:rsidRPr="00B53FDD">
        <w:rPr>
          <w:sz w:val="28"/>
          <w:szCs w:val="28"/>
        </w:rPr>
        <w:t>конічні відповіді. Запишіть їх.</w:t>
      </w:r>
    </w:p>
    <w:p w:rsidR="00C569F4" w:rsidRPr="00B53FDD" w:rsidRDefault="00C569F4" w:rsidP="00C569F4">
      <w:pPr>
        <w:pStyle w:val="a4"/>
        <w:spacing w:line="276" w:lineRule="auto"/>
        <w:jc w:val="both"/>
        <w:rPr>
          <w:sz w:val="28"/>
          <w:szCs w:val="28"/>
        </w:rPr>
      </w:pPr>
      <w:r w:rsidRPr="00B53FDD">
        <w:rPr>
          <w:sz w:val="28"/>
          <w:szCs w:val="28"/>
        </w:rPr>
        <w:t xml:space="preserve">17. Змоделюйте бесіду між роботодавцем і особою, що прийшла на співбесіду. </w:t>
      </w:r>
    </w:p>
    <w:p w:rsidR="00C569F4" w:rsidRPr="00B53FDD" w:rsidRDefault="00C569F4" w:rsidP="00C569F4">
      <w:pPr>
        <w:pStyle w:val="a4"/>
        <w:spacing w:line="276" w:lineRule="auto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18. Складіть діалог на тему «Телефонна розмова», дотримуючись правил мовленнєвого етикету.</w:t>
      </w:r>
    </w:p>
    <w:p w:rsidR="00C569F4" w:rsidRPr="00B53FDD" w:rsidRDefault="00C569F4" w:rsidP="00C569F4">
      <w:pPr>
        <w:pStyle w:val="a4"/>
        <w:spacing w:line="276" w:lineRule="auto"/>
        <w:jc w:val="both"/>
        <w:rPr>
          <w:sz w:val="28"/>
          <w:szCs w:val="28"/>
        </w:rPr>
      </w:pPr>
      <w:r w:rsidRPr="00B53FDD">
        <w:rPr>
          <w:sz w:val="28"/>
          <w:szCs w:val="28"/>
        </w:rPr>
        <w:t>19. Написати наказ про зарахування на посаду вихователя.</w:t>
      </w:r>
    </w:p>
    <w:p w:rsidR="00C569F4" w:rsidRDefault="00C569F4" w:rsidP="00C569F4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 w:rsidRPr="00B53FDD">
        <w:rPr>
          <w:sz w:val="28"/>
          <w:szCs w:val="28"/>
        </w:rPr>
        <w:t>20. Написати наказ про звільнення із займаної посади за власним бажанням.</w:t>
      </w:r>
    </w:p>
    <w:p w:rsidR="00C569F4" w:rsidRDefault="00C569F4" w:rsidP="00C569F4">
      <w:pPr>
        <w:pStyle w:val="a4"/>
        <w:rPr>
          <w:sz w:val="28"/>
          <w:szCs w:val="28"/>
          <w:lang w:val="ru-RU"/>
        </w:rPr>
      </w:pPr>
      <w:r w:rsidRPr="004A5E48">
        <w:rPr>
          <w:sz w:val="28"/>
          <w:szCs w:val="28"/>
          <w:lang w:val="ru-RU"/>
        </w:rPr>
        <w:t>21.</w:t>
      </w:r>
      <w:r w:rsidRPr="004A5E48">
        <w:rPr>
          <w:sz w:val="28"/>
          <w:szCs w:val="28"/>
        </w:rPr>
        <w:t xml:space="preserve">Напишіть лист, в якому Ви відмовляєте претендентові на місце роботи (враховуйте </w:t>
      </w:r>
      <w:proofErr w:type="gramStart"/>
      <w:r w:rsidRPr="004A5E48">
        <w:rPr>
          <w:sz w:val="28"/>
          <w:szCs w:val="28"/>
        </w:rPr>
        <w:t>св</w:t>
      </w:r>
      <w:proofErr w:type="gramEnd"/>
      <w:r w:rsidRPr="004A5E48">
        <w:rPr>
          <w:sz w:val="28"/>
          <w:szCs w:val="28"/>
        </w:rPr>
        <w:t xml:space="preserve">ій майбутній фах). </w:t>
      </w:r>
    </w:p>
    <w:p w:rsidR="00301BDA" w:rsidRPr="00E4712C" w:rsidRDefault="00301BDA" w:rsidP="00301BDA">
      <w:pPr>
        <w:pStyle w:val="a4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22.</w:t>
      </w:r>
      <w:r w:rsidRPr="00301BDA">
        <w:rPr>
          <w:sz w:val="28"/>
          <w:szCs w:val="28"/>
        </w:rPr>
        <w:t xml:space="preserve"> </w:t>
      </w:r>
      <w:r w:rsidRPr="00E4712C">
        <w:rPr>
          <w:sz w:val="28"/>
          <w:szCs w:val="28"/>
        </w:rPr>
        <w:t xml:space="preserve">Написати лист-запит на отримання інформації про якість та кількість продукції для дошкільного навчального закладу, використовуючи всі реквізити. </w:t>
      </w:r>
    </w:p>
    <w:p w:rsidR="00301BDA" w:rsidRPr="00301BDA" w:rsidRDefault="00301BDA" w:rsidP="00C569F4">
      <w:pPr>
        <w:pStyle w:val="a4"/>
        <w:rPr>
          <w:sz w:val="28"/>
          <w:szCs w:val="28"/>
        </w:rPr>
      </w:pPr>
    </w:p>
    <w:sectPr w:rsidR="00301BDA" w:rsidRPr="00301BDA" w:rsidSect="00933DC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9625176"/>
    <w:multiLevelType w:val="hybridMultilevel"/>
    <w:tmpl w:val="79C8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333"/>
    <w:multiLevelType w:val="hybridMultilevel"/>
    <w:tmpl w:val="8C0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0546"/>
    <w:multiLevelType w:val="hybridMultilevel"/>
    <w:tmpl w:val="8C0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20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F9108E"/>
    <w:multiLevelType w:val="hybridMultilevel"/>
    <w:tmpl w:val="3B709664"/>
    <w:lvl w:ilvl="0" w:tplc="E21E34D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44"/>
    <w:rsid w:val="0001297B"/>
    <w:rsid w:val="000134AF"/>
    <w:rsid w:val="000A043E"/>
    <w:rsid w:val="000E3E58"/>
    <w:rsid w:val="00185E44"/>
    <w:rsid w:val="00271CD2"/>
    <w:rsid w:val="00301BDA"/>
    <w:rsid w:val="00365B29"/>
    <w:rsid w:val="003B2494"/>
    <w:rsid w:val="004600FC"/>
    <w:rsid w:val="00477156"/>
    <w:rsid w:val="006E0B92"/>
    <w:rsid w:val="006F42D6"/>
    <w:rsid w:val="006F6806"/>
    <w:rsid w:val="00716B43"/>
    <w:rsid w:val="00751B60"/>
    <w:rsid w:val="008F12C0"/>
    <w:rsid w:val="00933DCB"/>
    <w:rsid w:val="009B798F"/>
    <w:rsid w:val="00C569F4"/>
    <w:rsid w:val="00D4009F"/>
    <w:rsid w:val="00DD0D1A"/>
    <w:rsid w:val="00E90515"/>
    <w:rsid w:val="00F62973"/>
    <w:rsid w:val="00FA1817"/>
    <w:rsid w:val="00FC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44"/>
    <w:pPr>
      <w:ind w:left="720"/>
      <w:contextualSpacing/>
    </w:pPr>
  </w:style>
  <w:style w:type="paragraph" w:styleId="a4">
    <w:name w:val="Body Text"/>
    <w:basedOn w:val="a"/>
    <w:link w:val="a5"/>
    <w:semiHidden/>
    <w:rsid w:val="003B2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B249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71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2017-10-17T08:01:00Z</dcterms:created>
  <dcterms:modified xsi:type="dcterms:W3CDTF">2017-11-02T08:02:00Z</dcterms:modified>
</cp:coreProperties>
</file>